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Pr>
          <w:rStyle w:val="ac"/>
          <w:rFonts w:ascii="宋体" w:hAnsi="宋体" w:cs="宋体" w:hint="eastAsia"/>
          <w:color w:val="333333"/>
          <w:sz w:val="28"/>
          <w:szCs w:val="28"/>
          <w:u w:val="single"/>
          <w:shd w:val="clear" w:color="auto" w:fill="FFFFFF"/>
        </w:rPr>
        <w:t>武汉工商学院</w:t>
      </w:r>
      <w:r w:rsidR="000B144B">
        <w:rPr>
          <w:rStyle w:val="ac"/>
          <w:rFonts w:ascii="宋体" w:hAnsi="宋体" w:cs="宋体" w:hint="eastAsia"/>
          <w:color w:val="333333"/>
          <w:sz w:val="28"/>
          <w:szCs w:val="28"/>
          <w:u w:val="single"/>
          <w:shd w:val="clear" w:color="auto" w:fill="FFFFFF"/>
        </w:rPr>
        <w:t>多媒体设备</w:t>
      </w:r>
      <w:r w:rsidR="006C3180">
        <w:rPr>
          <w:rStyle w:val="ac"/>
          <w:rFonts w:ascii="宋体" w:hAnsi="宋体" w:cs="宋体" w:hint="eastAsia"/>
          <w:color w:val="333333"/>
          <w:sz w:val="28"/>
          <w:szCs w:val="28"/>
          <w:u w:val="single"/>
          <w:shd w:val="clear" w:color="auto" w:fill="FFFFFF"/>
        </w:rPr>
        <w:t>采购</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Pr>
          <w:rStyle w:val="ac"/>
          <w:rFonts w:ascii="宋体" w:hAnsi="宋体" w:cs="宋体" w:hint="eastAsia"/>
          <w:color w:val="333333"/>
          <w:sz w:val="28"/>
          <w:szCs w:val="28"/>
          <w:u w:val="single"/>
          <w:shd w:val="clear" w:color="auto" w:fill="FFFFFF"/>
        </w:rPr>
        <w:t xml:space="preserve">   </w:t>
      </w:r>
    </w:p>
    <w:p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G2022-1</w:t>
      </w:r>
      <w:r w:rsidR="000B144B">
        <w:rPr>
          <w:rStyle w:val="ac"/>
          <w:rFonts w:ascii="宋体" w:hAnsi="宋体" w:cs="宋体" w:hint="eastAsia"/>
          <w:color w:val="333333"/>
          <w:sz w:val="32"/>
          <w:szCs w:val="32"/>
          <w:u w:val="single"/>
          <w:shd w:val="clear" w:color="auto" w:fill="FFFFFF"/>
        </w:rPr>
        <w:t>6</w:t>
      </w:r>
      <w:r>
        <w:rPr>
          <w:rStyle w:val="ac"/>
          <w:rFonts w:ascii="宋体" w:hAnsi="宋体" w:cs="宋体" w:hint="eastAsia"/>
          <w:color w:val="333333"/>
          <w:sz w:val="32"/>
          <w:szCs w:val="32"/>
          <w:u w:val="single"/>
          <w:shd w:val="clear" w:color="auto" w:fill="FFFFFF"/>
        </w:rPr>
        <w:t xml:space="preserve">                       </w:t>
      </w:r>
    </w:p>
    <w:p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rsidR="003B7AB5" w:rsidRDefault="003B7AB5">
      <w:pPr>
        <w:pStyle w:val="a9"/>
        <w:widowControl/>
        <w:spacing w:before="0" w:beforeAutospacing="0" w:after="0" w:afterAutospacing="0" w:line="450" w:lineRule="atLeast"/>
        <w:jc w:val="center"/>
        <w:rPr>
          <w:sz w:val="21"/>
          <w:szCs w:val="21"/>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0B144B">
        <w:rPr>
          <w:rFonts w:ascii="仿宋" w:eastAsia="仿宋" w:hAnsi="仿宋" w:hint="eastAsia"/>
          <w:sz w:val="24"/>
        </w:rPr>
        <w:t>多媒体设备</w:t>
      </w:r>
      <w:r w:rsidR="006C3180">
        <w:rPr>
          <w:rFonts w:ascii="仿宋" w:eastAsia="仿宋" w:hAnsi="仿宋" w:hint="eastAsia"/>
          <w:sz w:val="24"/>
        </w:rPr>
        <w:t>采购</w:t>
      </w:r>
      <w:r>
        <w:rPr>
          <w:rFonts w:ascii="仿宋" w:eastAsia="仿宋" w:hAnsi="仿宋" w:hint="eastAsia"/>
          <w:sz w:val="24"/>
        </w:rPr>
        <w:t>项目招标，欢迎能满足标书要求的厂家前来投标。</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0B144B">
        <w:rPr>
          <w:rFonts w:ascii="仿宋" w:eastAsia="仿宋" w:hAnsi="仿宋" w:hint="eastAsia"/>
          <w:b/>
          <w:sz w:val="24"/>
          <w:u w:val="single"/>
        </w:rPr>
        <w:t>多媒体设备</w:t>
      </w:r>
      <w:r w:rsidR="006C3180">
        <w:rPr>
          <w:rFonts w:ascii="仿宋" w:eastAsia="仿宋" w:hAnsi="仿宋" w:hint="eastAsia"/>
          <w:b/>
          <w:sz w:val="24"/>
          <w:u w:val="single"/>
        </w:rPr>
        <w:t>采购</w:t>
      </w:r>
      <w:r>
        <w:rPr>
          <w:rFonts w:ascii="仿宋" w:eastAsia="仿宋" w:hAnsi="仿宋" w:hint="eastAsia"/>
          <w:b/>
          <w:sz w:val="24"/>
          <w:u w:val="single"/>
        </w:rPr>
        <w:t>项目</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4E3DA5">
        <w:rPr>
          <w:rFonts w:ascii="仿宋" w:eastAsia="仿宋" w:hAnsi="仿宋" w:hint="eastAsia"/>
          <w:sz w:val="24"/>
        </w:rPr>
        <w:t xml:space="preserve">12 </w:t>
      </w:r>
      <w:r>
        <w:rPr>
          <w:rFonts w:ascii="仿宋" w:eastAsia="仿宋" w:hAnsi="仿宋" w:hint="eastAsia"/>
          <w:sz w:val="24"/>
        </w:rPr>
        <w:t>月</w:t>
      </w:r>
      <w:r w:rsidR="006C3180">
        <w:rPr>
          <w:rFonts w:ascii="仿宋" w:eastAsia="仿宋" w:hAnsi="仿宋" w:hint="eastAsia"/>
          <w:sz w:val="24"/>
        </w:rPr>
        <w:t xml:space="preserve"> </w:t>
      </w:r>
      <w:r w:rsidR="004E3DA5">
        <w:rPr>
          <w:rFonts w:ascii="仿宋" w:eastAsia="仿宋" w:hAnsi="仿宋" w:hint="eastAsia"/>
          <w:sz w:val="24"/>
        </w:rPr>
        <w:t>6</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F02389">
        <w:rPr>
          <w:rFonts w:ascii="仿宋" w:eastAsia="仿宋" w:hAnsi="仿宋" w:hint="eastAsia"/>
          <w:sz w:val="24"/>
          <w:u w:val="single"/>
        </w:rPr>
        <w:t xml:space="preserve">500 </w:t>
      </w:r>
      <w:r w:rsidRPr="006C3180">
        <w:rPr>
          <w:rFonts w:ascii="仿宋" w:eastAsia="仿宋" w:hAnsi="仿宋" w:hint="eastAsia"/>
          <w:sz w:val="24"/>
          <w:u w:val="single"/>
        </w:rPr>
        <w:t>元</w:t>
      </w:r>
      <w:r>
        <w:rPr>
          <w:rFonts w:ascii="仿宋" w:eastAsia="仿宋" w:hAnsi="仿宋" w:hint="eastAsia"/>
          <w:sz w:val="24"/>
        </w:rPr>
        <w:t>（该费用收取后概不退还）。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02389">
        <w:rPr>
          <w:rFonts w:ascii="仿宋" w:eastAsia="仿宋" w:hAnsi="仿宋" w:hint="eastAsia"/>
          <w:sz w:val="24"/>
          <w:u w:val="single"/>
        </w:rPr>
        <w:t xml:space="preserve">  </w:t>
      </w:r>
      <w:r w:rsidR="007C1769">
        <w:rPr>
          <w:rFonts w:ascii="仿宋" w:eastAsia="仿宋" w:hAnsi="仿宋" w:hint="eastAsia"/>
          <w:sz w:val="24"/>
          <w:u w:val="single"/>
        </w:rPr>
        <w:t>5万</w:t>
      </w:r>
      <w:r w:rsidR="006C3180">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投标单位于2022年  月  日，将投标文件交到武汉工商学院招投标办公室。如有延误，视为废标；中标单位应在我校规定的时间内来签订合同，逾期视中标单位放弃中标，我校有权扣留保证金。</w:t>
      </w:r>
    </w:p>
    <w:p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w:t>
      </w:r>
      <w:r w:rsidR="00923C97">
        <w:rPr>
          <w:rFonts w:ascii="仿宋" w:eastAsia="仿宋" w:hAnsi="仿宋" w:hint="eastAsia"/>
          <w:sz w:val="24"/>
        </w:rPr>
        <w:t>95</w:t>
      </w:r>
      <w:r>
        <w:rPr>
          <w:rFonts w:ascii="仿宋" w:eastAsia="仿宋" w:hAnsi="仿宋" w:hint="eastAsia"/>
          <w:sz w:val="24"/>
        </w:rPr>
        <w:t>%，验收合格满一年后付清余款。</w:t>
      </w:r>
    </w:p>
    <w:p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4E3DA5">
        <w:rPr>
          <w:rFonts w:ascii="仿宋" w:eastAsia="仿宋" w:hAnsi="仿宋" w:hint="eastAsia"/>
          <w:sz w:val="24"/>
        </w:rPr>
        <w:t>以招标方要求时间为准</w:t>
      </w:r>
      <w:r>
        <w:rPr>
          <w:rFonts w:ascii="仿宋" w:eastAsia="仿宋" w:hAnsi="仿宋" w:hint="eastAsia"/>
          <w:sz w:val="24"/>
        </w:rPr>
        <w:t>。</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3B7AB5" w:rsidRPr="006C3180" w:rsidRDefault="007431F5" w:rsidP="006C3180">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6C3180" w:rsidRPr="006C3180">
        <w:rPr>
          <w:rFonts w:ascii="仿宋" w:eastAsia="仿宋" w:hAnsi="仿宋" w:hint="eastAsia"/>
          <w:sz w:val="24"/>
        </w:rPr>
        <w:t>吕</w:t>
      </w:r>
      <w:r w:rsidR="006C3180">
        <w:rPr>
          <w:rFonts w:ascii="仿宋" w:eastAsia="仿宋" w:hAnsi="仿宋" w:hint="eastAsia"/>
          <w:sz w:val="24"/>
        </w:rPr>
        <w:t>老师15377529679、</w:t>
      </w:r>
      <w:r w:rsidR="006C3180" w:rsidRPr="006C3180">
        <w:rPr>
          <w:rFonts w:ascii="仿宋" w:eastAsia="仿宋" w:hAnsi="仿宋" w:hint="eastAsia"/>
          <w:sz w:val="24"/>
        </w:rPr>
        <w:t>夏</w:t>
      </w:r>
      <w:r w:rsidR="006C3180">
        <w:rPr>
          <w:rFonts w:ascii="仿宋" w:eastAsia="仿宋" w:hAnsi="仿宋" w:hint="eastAsia"/>
          <w:sz w:val="24"/>
        </w:rPr>
        <w:t>老师</w:t>
      </w:r>
      <w:r w:rsidR="006C3180" w:rsidRPr="006C3180">
        <w:rPr>
          <w:rFonts w:ascii="仿宋" w:eastAsia="仿宋" w:hAnsi="仿宋" w:hint="eastAsia"/>
          <w:sz w:val="24"/>
        </w:rPr>
        <w:t>13006103949</w:t>
      </w:r>
    </w:p>
    <w:p w:rsidR="006C3180" w:rsidRDefault="006C3180">
      <w:pPr>
        <w:spacing w:line="440" w:lineRule="exact"/>
        <w:jc w:val="center"/>
        <w:rPr>
          <w:rFonts w:ascii="仿宋" w:eastAsia="仿宋" w:hAnsi="仿宋"/>
          <w:b/>
          <w:sz w:val="32"/>
          <w:szCs w:val="32"/>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55795126"/>
      <w:bookmarkStart w:id="2" w:name="_Toc516597096"/>
      <w:bookmarkStart w:id="3" w:name="_Toc311463004"/>
    </w:p>
    <w:bookmarkEnd w:id="0"/>
    <w:bookmarkEnd w:id="1"/>
    <w:bookmarkEnd w:id="2"/>
    <w:bookmarkEnd w:id="3"/>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w:t>
      </w:r>
      <w:r w:rsidR="00AB4726">
        <w:rPr>
          <w:rFonts w:ascii="仿宋" w:eastAsia="仿宋" w:hAnsi="仿宋" w:hint="eastAsia"/>
          <w:sz w:val="24"/>
        </w:rPr>
        <w:t>主要业绩、针对此次项目的原厂授权证明等</w:t>
      </w:r>
      <w:r>
        <w:rPr>
          <w:rFonts w:ascii="仿宋" w:eastAsia="仿宋" w:hAnsi="仿宋" w:hint="eastAsia"/>
          <w:sz w:val="24"/>
        </w:rPr>
        <w:t>。</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6C3180" w:rsidRDefault="006C3180" w:rsidP="006C3180">
      <w:pPr>
        <w:spacing w:line="440" w:lineRule="exact"/>
        <w:rPr>
          <w:rFonts w:ascii="仿宋" w:eastAsia="仿宋" w:hAnsi="仿宋"/>
          <w:b/>
          <w:sz w:val="28"/>
          <w:szCs w:val="28"/>
        </w:rPr>
      </w:pPr>
      <w:r w:rsidRPr="006C3180">
        <w:rPr>
          <w:rFonts w:ascii="仿宋" w:eastAsia="仿宋" w:hAnsi="仿宋" w:hint="eastAsia"/>
          <w:b/>
          <w:sz w:val="28"/>
          <w:szCs w:val="28"/>
        </w:rPr>
        <w:t>采购清单：</w:t>
      </w:r>
    </w:p>
    <w:tbl>
      <w:tblPr>
        <w:tblW w:w="13907" w:type="dxa"/>
        <w:tblInd w:w="93" w:type="dxa"/>
        <w:tblLook w:val="04A0" w:firstRow="1" w:lastRow="0" w:firstColumn="1" w:lastColumn="0" w:noHBand="0" w:noVBand="1"/>
      </w:tblPr>
      <w:tblGrid>
        <w:gridCol w:w="540"/>
        <w:gridCol w:w="1602"/>
        <w:gridCol w:w="660"/>
        <w:gridCol w:w="740"/>
        <w:gridCol w:w="10365"/>
      </w:tblGrid>
      <w:tr w:rsidR="001315E5" w:rsidRPr="001315E5" w:rsidTr="003F56F1">
        <w:trPr>
          <w:trHeight w:val="570"/>
        </w:trPr>
        <w:tc>
          <w:tcPr>
            <w:tcW w:w="540"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rsidR="003F56F1" w:rsidRPr="001315E5" w:rsidRDefault="003F56F1" w:rsidP="003F56F1">
            <w:pPr>
              <w:widowControl/>
              <w:jc w:val="center"/>
              <w:rPr>
                <w:rFonts w:ascii="等线" w:eastAsia="等线" w:hAnsi="等线" w:cs="宋体"/>
                <w:b/>
                <w:bCs/>
                <w:kern w:val="0"/>
                <w:sz w:val="22"/>
                <w:szCs w:val="22"/>
              </w:rPr>
            </w:pPr>
            <w:r w:rsidRPr="001315E5">
              <w:rPr>
                <w:rFonts w:ascii="等线" w:eastAsia="等线" w:hAnsi="等线" w:cs="宋体" w:hint="eastAsia"/>
                <w:b/>
                <w:bCs/>
                <w:kern w:val="0"/>
                <w:sz w:val="22"/>
                <w:szCs w:val="22"/>
              </w:rPr>
              <w:t>序号</w:t>
            </w:r>
          </w:p>
        </w:tc>
        <w:tc>
          <w:tcPr>
            <w:tcW w:w="1602" w:type="dxa"/>
            <w:tcBorders>
              <w:top w:val="single" w:sz="4" w:space="0" w:color="auto"/>
              <w:left w:val="nil"/>
              <w:bottom w:val="single" w:sz="4" w:space="0" w:color="auto"/>
              <w:right w:val="single" w:sz="4" w:space="0" w:color="auto"/>
            </w:tcBorders>
            <w:shd w:val="clear" w:color="000000" w:fill="4472C4"/>
            <w:noWrap/>
            <w:vAlign w:val="center"/>
            <w:hideMark/>
          </w:tcPr>
          <w:p w:rsidR="003F56F1" w:rsidRPr="001315E5" w:rsidRDefault="003F56F1" w:rsidP="003F56F1">
            <w:pPr>
              <w:widowControl/>
              <w:jc w:val="center"/>
              <w:rPr>
                <w:rFonts w:ascii="等线" w:eastAsia="等线" w:hAnsi="等线" w:cs="宋体"/>
                <w:b/>
                <w:bCs/>
                <w:kern w:val="0"/>
                <w:sz w:val="22"/>
                <w:szCs w:val="22"/>
              </w:rPr>
            </w:pPr>
            <w:r w:rsidRPr="001315E5">
              <w:rPr>
                <w:rFonts w:ascii="等线" w:eastAsia="等线" w:hAnsi="等线" w:cs="宋体" w:hint="eastAsia"/>
                <w:b/>
                <w:bCs/>
                <w:kern w:val="0"/>
                <w:sz w:val="22"/>
                <w:szCs w:val="22"/>
              </w:rPr>
              <w:t>货物名称</w:t>
            </w:r>
          </w:p>
        </w:tc>
        <w:tc>
          <w:tcPr>
            <w:tcW w:w="660" w:type="dxa"/>
            <w:tcBorders>
              <w:top w:val="single" w:sz="4" w:space="0" w:color="auto"/>
              <w:left w:val="nil"/>
              <w:bottom w:val="single" w:sz="4" w:space="0" w:color="auto"/>
              <w:right w:val="single" w:sz="4" w:space="0" w:color="auto"/>
            </w:tcBorders>
            <w:shd w:val="clear" w:color="000000" w:fill="4472C4"/>
            <w:vAlign w:val="center"/>
            <w:hideMark/>
          </w:tcPr>
          <w:p w:rsidR="003F56F1" w:rsidRPr="001315E5" w:rsidRDefault="003F56F1" w:rsidP="003F56F1">
            <w:pPr>
              <w:widowControl/>
              <w:jc w:val="center"/>
              <w:rPr>
                <w:rFonts w:ascii="等线" w:eastAsia="等线" w:hAnsi="等线" w:cs="宋体"/>
                <w:b/>
                <w:bCs/>
                <w:kern w:val="0"/>
                <w:sz w:val="22"/>
                <w:szCs w:val="22"/>
              </w:rPr>
            </w:pPr>
            <w:r w:rsidRPr="001315E5">
              <w:rPr>
                <w:rFonts w:ascii="等线" w:eastAsia="等线" w:hAnsi="等线" w:cs="宋体" w:hint="eastAsia"/>
                <w:b/>
                <w:bCs/>
                <w:kern w:val="0"/>
                <w:sz w:val="22"/>
                <w:szCs w:val="22"/>
              </w:rPr>
              <w:t>单位</w:t>
            </w:r>
          </w:p>
        </w:tc>
        <w:tc>
          <w:tcPr>
            <w:tcW w:w="740" w:type="dxa"/>
            <w:tcBorders>
              <w:top w:val="single" w:sz="4" w:space="0" w:color="auto"/>
              <w:left w:val="nil"/>
              <w:bottom w:val="single" w:sz="4" w:space="0" w:color="auto"/>
              <w:right w:val="single" w:sz="4" w:space="0" w:color="auto"/>
            </w:tcBorders>
            <w:shd w:val="clear" w:color="000000" w:fill="4472C4"/>
            <w:noWrap/>
            <w:vAlign w:val="center"/>
            <w:hideMark/>
          </w:tcPr>
          <w:p w:rsidR="003F56F1" w:rsidRPr="001315E5" w:rsidRDefault="003F56F1" w:rsidP="003F56F1">
            <w:pPr>
              <w:widowControl/>
              <w:jc w:val="center"/>
              <w:rPr>
                <w:rFonts w:ascii="等线" w:eastAsia="等线" w:hAnsi="等线" w:cs="宋体"/>
                <w:b/>
                <w:bCs/>
                <w:kern w:val="0"/>
                <w:sz w:val="22"/>
                <w:szCs w:val="22"/>
              </w:rPr>
            </w:pPr>
            <w:r w:rsidRPr="001315E5">
              <w:rPr>
                <w:rFonts w:ascii="等线" w:eastAsia="等线" w:hAnsi="等线" w:cs="宋体" w:hint="eastAsia"/>
                <w:b/>
                <w:bCs/>
                <w:kern w:val="0"/>
                <w:sz w:val="22"/>
                <w:szCs w:val="22"/>
              </w:rPr>
              <w:t>数量</w:t>
            </w:r>
          </w:p>
        </w:tc>
        <w:tc>
          <w:tcPr>
            <w:tcW w:w="10365" w:type="dxa"/>
            <w:tcBorders>
              <w:top w:val="single" w:sz="4" w:space="0" w:color="auto"/>
              <w:left w:val="nil"/>
              <w:bottom w:val="single" w:sz="4" w:space="0" w:color="auto"/>
              <w:right w:val="single" w:sz="4" w:space="0" w:color="auto"/>
            </w:tcBorders>
            <w:shd w:val="clear" w:color="000000" w:fill="4472C4"/>
            <w:noWrap/>
            <w:vAlign w:val="center"/>
            <w:hideMark/>
          </w:tcPr>
          <w:p w:rsidR="003F56F1" w:rsidRPr="001315E5" w:rsidRDefault="003F56F1" w:rsidP="003F56F1">
            <w:pPr>
              <w:widowControl/>
              <w:jc w:val="center"/>
              <w:rPr>
                <w:rFonts w:ascii="等线" w:eastAsia="等线" w:hAnsi="等线" w:cs="宋体"/>
                <w:b/>
                <w:bCs/>
                <w:kern w:val="0"/>
                <w:sz w:val="22"/>
                <w:szCs w:val="22"/>
              </w:rPr>
            </w:pPr>
            <w:r w:rsidRPr="001315E5">
              <w:rPr>
                <w:rFonts w:ascii="等线" w:eastAsia="等线" w:hAnsi="等线" w:cs="宋体" w:hint="eastAsia"/>
                <w:b/>
                <w:bCs/>
                <w:kern w:val="0"/>
                <w:sz w:val="22"/>
                <w:szCs w:val="22"/>
              </w:rPr>
              <w:t>技术参数要求</w:t>
            </w:r>
          </w:p>
        </w:tc>
      </w:tr>
      <w:tr w:rsidR="001315E5" w:rsidRPr="001315E5" w:rsidTr="003F56F1">
        <w:trPr>
          <w:trHeight w:val="59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多媒体设备</w:t>
            </w:r>
          </w:p>
        </w:tc>
        <w:tc>
          <w:tcPr>
            <w:tcW w:w="66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套</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24</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激光投影仪纯激光光源、亮度≥5000流明、对比度≥500000:1，幕布120寸，有线话筒、功放、音箱2个、无线话筒、中控设备，中控桌、及各种线材全套</w:t>
            </w:r>
          </w:p>
        </w:tc>
      </w:tr>
      <w:tr w:rsidR="001315E5" w:rsidRPr="001315E5" w:rsidTr="003F56F1">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触控一体机及音响中控配套</w:t>
            </w:r>
          </w:p>
        </w:tc>
        <w:tc>
          <w:tcPr>
            <w:tcW w:w="66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套</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6</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85寸多媒体教学一体机、移动支架、有线话筒、功放、音箱2个、无线话筒、中控设备，中控桌、板凳以及各种线材</w:t>
            </w:r>
          </w:p>
        </w:tc>
      </w:tr>
      <w:tr w:rsidR="001315E5" w:rsidRPr="001315E5" w:rsidTr="003F56F1">
        <w:trPr>
          <w:trHeight w:val="240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3</w:t>
            </w:r>
          </w:p>
        </w:tc>
        <w:tc>
          <w:tcPr>
            <w:tcW w:w="1602"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教学中控台</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套</w:t>
            </w:r>
          </w:p>
        </w:tc>
        <w:tc>
          <w:tcPr>
            <w:tcW w:w="74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讲台尺寸：长、宽、高：1060mm*750mm*980mm；材料：优质冷轧钢板+高档木质扶手、木质台面+接口盒，钢制部分采用0.8-1.2mm优质冷轧钢板制作。放置会议话筒1个中控系统：</w:t>
            </w:r>
            <w:r w:rsidRPr="001315E5">
              <w:rPr>
                <w:rFonts w:ascii="等线" w:eastAsia="等线" w:hAnsi="等线" w:cs="宋体" w:hint="eastAsia"/>
                <w:kern w:val="0"/>
                <w:sz w:val="20"/>
                <w:szCs w:val="20"/>
              </w:rPr>
              <w:br/>
              <w:t>1、☆铝拉丝面板，8个不锈钢按键，嵌入式安装方式。</w:t>
            </w:r>
            <w:r w:rsidRPr="001315E5">
              <w:rPr>
                <w:rFonts w:ascii="等线" w:eastAsia="等线" w:hAnsi="等线" w:cs="宋体" w:hint="eastAsia"/>
                <w:kern w:val="0"/>
                <w:sz w:val="20"/>
                <w:szCs w:val="20"/>
              </w:rPr>
              <w:br/>
              <w:t>2、面板集成万能电源(带保护)接口，网口、USBHDMIMIC等接口，方便老师连接涉外设备。</w:t>
            </w:r>
            <w:r w:rsidRPr="001315E5">
              <w:rPr>
                <w:rFonts w:ascii="等线" w:eastAsia="等线" w:hAnsi="等线" w:cs="宋体" w:hint="eastAsia"/>
                <w:kern w:val="0"/>
                <w:sz w:val="20"/>
                <w:szCs w:val="20"/>
              </w:rPr>
              <w:br/>
              <w:t>3、面板具有IR学习窗口，可直接通过面板学习红外代码。</w:t>
            </w:r>
            <w:r w:rsidRPr="001315E5">
              <w:rPr>
                <w:rFonts w:ascii="等线" w:eastAsia="等线" w:hAnsi="等线" w:cs="宋体" w:hint="eastAsia"/>
                <w:kern w:val="0"/>
                <w:sz w:val="20"/>
                <w:szCs w:val="20"/>
              </w:rPr>
              <w:br/>
              <w:t>4、3X(2HDMI+2VGA+1AUDIO)切换，自带长线驱动器，自动高清分离。☆1路麦克风输入。</w:t>
            </w:r>
            <w:r w:rsidRPr="001315E5">
              <w:rPr>
                <w:rFonts w:ascii="等线" w:eastAsia="等线" w:hAnsi="等线" w:cs="宋体" w:hint="eastAsia"/>
                <w:kern w:val="0"/>
                <w:sz w:val="20"/>
                <w:szCs w:val="20"/>
              </w:rPr>
              <w:br/>
              <w:t>5、音量具有增加、静音、减小等调节。</w:t>
            </w:r>
            <w:r w:rsidRPr="001315E5">
              <w:rPr>
                <w:rFonts w:ascii="等线" w:eastAsia="等线" w:hAnsi="等线" w:cs="宋体" w:hint="eastAsia"/>
                <w:kern w:val="0"/>
                <w:sz w:val="20"/>
                <w:szCs w:val="20"/>
              </w:rPr>
              <w:br/>
              <w:t>6、1路红外控制，仿真存储128个单元，可自定义输出，红外载波范围10K-100KHZ具有宏处理功能，可232和红外分别宏处理，也可以混合宏处理。</w:t>
            </w:r>
            <w:r w:rsidRPr="001315E5">
              <w:rPr>
                <w:rFonts w:ascii="等线" w:eastAsia="等线" w:hAnsi="等线" w:cs="宋体" w:hint="eastAsia"/>
                <w:kern w:val="0"/>
                <w:sz w:val="20"/>
                <w:szCs w:val="20"/>
              </w:rPr>
              <w:br/>
              <w:t>7、1路可编程RS232控制功能。</w:t>
            </w:r>
            <w:r w:rsidRPr="001315E5">
              <w:rPr>
                <w:rFonts w:ascii="等线" w:eastAsia="等线" w:hAnsi="等线" w:cs="宋体" w:hint="eastAsia"/>
                <w:kern w:val="0"/>
                <w:sz w:val="20"/>
                <w:szCs w:val="20"/>
              </w:rPr>
              <w:br/>
              <w:t>8、1路电源输出，1组银幕升、降、停控制。1组可独立控制电脑开关机。</w:t>
            </w:r>
            <w:r w:rsidRPr="001315E5">
              <w:rPr>
                <w:rFonts w:ascii="等线" w:eastAsia="等线" w:hAnsi="等线" w:cs="宋体" w:hint="eastAsia"/>
                <w:kern w:val="0"/>
                <w:sz w:val="20"/>
                <w:szCs w:val="20"/>
              </w:rPr>
              <w:br/>
              <w:t>9、☆2路1/0口，可连接IC卡和电子锁;1路DC5V输出。3路网络接口，4路影机控制拨码开关设置内置RS232代码，无需电脑软件就可以设置投影代码2路系统拨码开关设置，可以设置联动方式和系统的开启方式。2路USB接口。</w:t>
            </w:r>
            <w:r w:rsidRPr="001315E5">
              <w:rPr>
                <w:rFonts w:ascii="等线" w:eastAsia="等线" w:hAnsi="等线" w:cs="宋体" w:hint="eastAsia"/>
                <w:kern w:val="0"/>
                <w:sz w:val="20"/>
                <w:szCs w:val="20"/>
              </w:rPr>
              <w:br/>
              <w:t>10、☆具有远程控制，状态检测，拔线报警，课程表，批量控制。数据采集等网络功能。</w:t>
            </w:r>
          </w:p>
        </w:tc>
      </w:tr>
      <w:tr w:rsidR="001315E5" w:rsidRPr="001315E5" w:rsidTr="003F56F1">
        <w:trPr>
          <w:trHeight w:val="481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4</w:t>
            </w:r>
          </w:p>
        </w:tc>
        <w:tc>
          <w:tcPr>
            <w:tcW w:w="1602"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投影机</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台</w:t>
            </w:r>
          </w:p>
        </w:tc>
        <w:tc>
          <w:tcPr>
            <w:tcW w:w="74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1.★投影技术:3LCD，中心亮度≥5300流明，标准亮度≥5000流明（ISO21118标准），对比度≥3000000:1；标准分辨率1024*768，支持4k信号输入。</w:t>
            </w:r>
            <w:r w:rsidRPr="001315E5">
              <w:rPr>
                <w:rFonts w:ascii="等线" w:eastAsia="等线" w:hAnsi="等线" w:cs="宋体" w:hint="eastAsia"/>
                <w:kern w:val="0"/>
                <w:sz w:val="20"/>
                <w:szCs w:val="20"/>
              </w:rPr>
              <w:br/>
              <w:t>2.SOLID SHINE激光光源，光源使用周期≥20000小时，过滤网使用周期长达20000小时。</w:t>
            </w:r>
            <w:r w:rsidRPr="001315E5">
              <w:rPr>
                <w:rFonts w:ascii="等线" w:eastAsia="等线" w:hAnsi="等线" w:cs="宋体" w:hint="eastAsia"/>
                <w:kern w:val="0"/>
                <w:sz w:val="20"/>
                <w:szCs w:val="20"/>
              </w:rPr>
              <w:br/>
              <w:t>3.手动变焦≥1.6倍镜头，投射比：1.09-1.77:1，2.83米可投射120英寸画面；具备光轴移动功能，光轴垂直位移≥0+40%。</w:t>
            </w:r>
            <w:r w:rsidRPr="001315E5">
              <w:rPr>
                <w:rFonts w:ascii="等线" w:eastAsia="等线" w:hAnsi="等线" w:cs="宋体" w:hint="eastAsia"/>
                <w:kern w:val="0"/>
                <w:sz w:val="20"/>
                <w:szCs w:val="20"/>
              </w:rPr>
              <w:br/>
              <w:t>4.接口齐全，具备RGB IN*2，RGB OUT *1，HDMI*2，RJ45*1，RS-232C*1，VIDEO*1，音频输入*3，音频输出*1，USB 接口具有，U盘浏览，无线输入，输出电压三项功能。</w:t>
            </w:r>
            <w:r w:rsidRPr="001315E5">
              <w:rPr>
                <w:rFonts w:ascii="等线" w:eastAsia="等线" w:hAnsi="等线" w:cs="宋体" w:hint="eastAsia"/>
                <w:kern w:val="0"/>
                <w:sz w:val="20"/>
                <w:szCs w:val="20"/>
              </w:rPr>
              <w:br/>
              <w:t>5.曲面校正功能，可以对投影到曲面屏幕上出现的桶状和枕状变形进行调节；垂直±25°、水平±35°梯形校正功能，四角梯形校正功能。</w:t>
            </w:r>
            <w:r w:rsidRPr="001315E5">
              <w:rPr>
                <w:rFonts w:ascii="等线" w:eastAsia="等线" w:hAnsi="等线" w:cs="宋体" w:hint="eastAsia"/>
                <w:kern w:val="0"/>
                <w:sz w:val="20"/>
                <w:szCs w:val="20"/>
              </w:rPr>
              <w:br/>
              <w:t>6.★强光感应功能，投影机内置光线传感器可以实时测量房间亮度，并实时调节投影图像的色调和亮度，以适应周围照明条件(本项需提供产品彩页并加盖生产厂商公章)。</w:t>
            </w:r>
            <w:r w:rsidRPr="001315E5">
              <w:rPr>
                <w:rFonts w:ascii="等线" w:eastAsia="等线" w:hAnsi="等线" w:cs="宋体" w:hint="eastAsia"/>
                <w:kern w:val="0"/>
                <w:sz w:val="20"/>
                <w:szCs w:val="20"/>
              </w:rPr>
              <w:br/>
              <w:t>7.★支持4K信号输入；USB记忆卡浏览功能。</w:t>
            </w:r>
            <w:r w:rsidRPr="001315E5">
              <w:rPr>
                <w:rFonts w:ascii="等线" w:eastAsia="等线" w:hAnsi="等线" w:cs="宋体" w:hint="eastAsia"/>
                <w:kern w:val="0"/>
                <w:sz w:val="20"/>
                <w:szCs w:val="20"/>
              </w:rPr>
              <w:br/>
              <w:t>8.支持360°全向投影（正投、吊装、背投、竖投、斜投、侧投）。</w:t>
            </w:r>
            <w:r w:rsidRPr="001315E5">
              <w:rPr>
                <w:rFonts w:ascii="等线" w:eastAsia="等线" w:hAnsi="等线" w:cs="宋体" w:hint="eastAsia"/>
                <w:kern w:val="0"/>
                <w:sz w:val="20"/>
                <w:szCs w:val="20"/>
              </w:rPr>
              <w:br/>
              <w:t>9.画面冻结功能；可切换最适合图像源及该投影机使用环境的图像模式，黑板模式：图像变为适合在黑板上投影；快门功能，可暂时遮蔽光输出，适用于休息时间或者不需要显示图像。</w:t>
            </w:r>
            <w:r w:rsidRPr="001315E5">
              <w:rPr>
                <w:rFonts w:ascii="等线" w:eastAsia="等线" w:hAnsi="等线" w:cs="宋体" w:hint="eastAsia"/>
                <w:kern w:val="0"/>
                <w:sz w:val="20"/>
                <w:szCs w:val="20"/>
              </w:rPr>
              <w:br/>
            </w:r>
            <w:r w:rsidRPr="001315E5">
              <w:rPr>
                <w:rFonts w:ascii="等线" w:eastAsia="等线" w:hAnsi="等线" w:cs="宋体" w:hint="eastAsia"/>
                <w:b/>
                <w:bCs/>
                <w:kern w:val="0"/>
                <w:sz w:val="20"/>
                <w:szCs w:val="20"/>
              </w:rPr>
              <w:t>包含投影吊架</w:t>
            </w:r>
          </w:p>
        </w:tc>
      </w:tr>
      <w:tr w:rsidR="001315E5" w:rsidRPr="001315E5" w:rsidTr="003F56F1">
        <w:trPr>
          <w:trHeight w:val="37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5</w:t>
            </w:r>
          </w:p>
        </w:tc>
        <w:tc>
          <w:tcPr>
            <w:tcW w:w="1602"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幕布</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个</w:t>
            </w:r>
          </w:p>
        </w:tc>
        <w:tc>
          <w:tcPr>
            <w:tcW w:w="74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w:t>
            </w:r>
          </w:p>
        </w:tc>
        <w:tc>
          <w:tcPr>
            <w:tcW w:w="10365"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120寸电动幕布  4:3</w:t>
            </w:r>
          </w:p>
        </w:tc>
      </w:tr>
      <w:tr w:rsidR="001315E5" w:rsidRPr="001315E5" w:rsidTr="003F56F1">
        <w:trPr>
          <w:trHeight w:val="240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6</w:t>
            </w:r>
          </w:p>
        </w:tc>
        <w:tc>
          <w:tcPr>
            <w:tcW w:w="1602"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触控一体机</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台</w:t>
            </w:r>
          </w:p>
        </w:tc>
        <w:tc>
          <w:tcPr>
            <w:tcW w:w="74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一、硬件设计</w:t>
            </w:r>
            <w:r w:rsidRPr="001315E5">
              <w:rPr>
                <w:rFonts w:ascii="等线" w:eastAsia="等线" w:hAnsi="等线" w:cs="宋体" w:hint="eastAsia"/>
                <w:kern w:val="0"/>
                <w:sz w:val="20"/>
                <w:szCs w:val="20"/>
              </w:rPr>
              <w:br/>
              <w:t>1.★整机屏幕采用≥86英寸UHD超高清LED液晶屏，显示比例16:9，分辨率3840*2160。</w:t>
            </w:r>
            <w:r w:rsidRPr="001315E5">
              <w:rPr>
                <w:rFonts w:ascii="等线" w:eastAsia="等线" w:hAnsi="等线" w:cs="宋体" w:hint="eastAsia"/>
                <w:kern w:val="0"/>
                <w:sz w:val="20"/>
                <w:szCs w:val="20"/>
              </w:rPr>
              <w:br/>
              <w:t>2.接口：侧置输入接口至少具备2路HDMI、1路RS232；侧置输出接口至少具备1路音频、1路触控USB；前置输入接口至少具备3路USB接口（包含1路Type-C、2路USB）。</w:t>
            </w:r>
            <w:r w:rsidRPr="001315E5">
              <w:rPr>
                <w:rFonts w:ascii="等线" w:eastAsia="等线" w:hAnsi="等线" w:cs="宋体" w:hint="eastAsia"/>
                <w:kern w:val="0"/>
                <w:sz w:val="20"/>
                <w:szCs w:val="20"/>
              </w:rPr>
              <w:br/>
              <w:t>3.★嵌入式系统版本不低于Android 11，内存≥2GB，存储空间≥8GB。</w:t>
            </w:r>
            <w:r w:rsidRPr="001315E5">
              <w:rPr>
                <w:rFonts w:ascii="等线" w:eastAsia="等线" w:hAnsi="等线" w:cs="宋体" w:hint="eastAsia"/>
                <w:kern w:val="0"/>
                <w:sz w:val="20"/>
                <w:szCs w:val="20"/>
              </w:rPr>
              <w:br/>
              <w:t>4.★钢化玻璃表面硬度≥9H。</w:t>
            </w:r>
            <w:r w:rsidRPr="001315E5">
              <w:rPr>
                <w:rFonts w:ascii="等线" w:eastAsia="等线" w:hAnsi="等线" w:cs="宋体" w:hint="eastAsia"/>
                <w:kern w:val="0"/>
                <w:sz w:val="20"/>
                <w:szCs w:val="20"/>
              </w:rPr>
              <w:br/>
              <w:t>5.★采用红外触控技术，支持Windows系统中进行20点或以上触控，支持在Android系统中进行10点或以上触控。</w:t>
            </w:r>
            <w:r w:rsidRPr="001315E5">
              <w:rPr>
                <w:rFonts w:ascii="等线" w:eastAsia="等线" w:hAnsi="等线" w:cs="宋体" w:hint="eastAsia"/>
                <w:kern w:val="0"/>
                <w:sz w:val="20"/>
                <w:szCs w:val="20"/>
              </w:rPr>
              <w:br/>
              <w:t>6.整机能感应并自动调节屏幕亮度来达到在不同光照环境下的不同亮度显示效果。此功能可自行开启或关闭。</w:t>
            </w:r>
            <w:r w:rsidRPr="001315E5">
              <w:rPr>
                <w:rFonts w:ascii="等线" w:eastAsia="等线" w:hAnsi="等线" w:cs="宋体" w:hint="eastAsia"/>
                <w:kern w:val="0"/>
                <w:sz w:val="20"/>
                <w:szCs w:val="20"/>
              </w:rPr>
              <w:br/>
              <w:t>7.★整机内置2.2声道扬声器，位于设备上边框，顶置朝前发声，前朝向10W高音扬声器2个，上朝向20W中低音</w:t>
            </w:r>
            <w:r w:rsidRPr="001315E5">
              <w:rPr>
                <w:rFonts w:ascii="等线" w:eastAsia="等线" w:hAnsi="等线" w:cs="宋体" w:hint="eastAsia"/>
                <w:kern w:val="0"/>
                <w:sz w:val="20"/>
                <w:szCs w:val="20"/>
              </w:rPr>
              <w:lastRenderedPageBreak/>
              <w:t>扬声器2个，额定总功率60W。</w:t>
            </w:r>
            <w:r w:rsidRPr="001315E5">
              <w:rPr>
                <w:rFonts w:ascii="等线" w:eastAsia="等线" w:hAnsi="等线" w:cs="宋体" w:hint="eastAsia"/>
                <w:kern w:val="0"/>
                <w:sz w:val="20"/>
                <w:szCs w:val="20"/>
              </w:rPr>
              <w:br/>
              <w:t>8.★整机内置非独立外扩展的4阵列麦克风，可用于对教室环境音频进行采集，拾音距离≥12m。</w:t>
            </w:r>
            <w:r w:rsidRPr="001315E5">
              <w:rPr>
                <w:rFonts w:ascii="等线" w:eastAsia="等线" w:hAnsi="等线" w:cs="宋体" w:hint="eastAsia"/>
                <w:kern w:val="0"/>
                <w:sz w:val="20"/>
                <w:szCs w:val="20"/>
              </w:rPr>
              <w:br/>
              <w:t>9.★整机内置扬声器采用缝隙发声技术，喇叭采用槽式开口设计，开口≤6mm，扬声器在100%音量下，可做到1米处声压级≥85db，10米处声压级≥70dB。</w:t>
            </w:r>
            <w:r w:rsidRPr="001315E5">
              <w:rPr>
                <w:rFonts w:ascii="等线" w:eastAsia="等线" w:hAnsi="等线" w:cs="宋体" w:hint="eastAsia"/>
                <w:kern w:val="0"/>
                <w:sz w:val="20"/>
                <w:szCs w:val="20"/>
              </w:rPr>
              <w:br/>
              <w:t>10.采用内置摄像头、麦克风，无需外接线材连接，任何可见外接线材及模块化拼接痕迹，未占用整机设备端口。</w:t>
            </w:r>
            <w:r w:rsidRPr="001315E5">
              <w:rPr>
                <w:rFonts w:ascii="等线" w:eastAsia="等线" w:hAnsi="等线" w:cs="宋体" w:hint="eastAsia"/>
                <w:kern w:val="0"/>
                <w:sz w:val="20"/>
                <w:szCs w:val="20"/>
              </w:rPr>
              <w:br/>
              <w:t>11.整机无需外接无线网卡，在Windows系统下可实现Wi-Fi无线上网连接、AP无线热点发射和BT蓝牙连接功能，Wi-Fi和AP热点工作距离≥12m。</w:t>
            </w:r>
            <w:r w:rsidRPr="001315E5">
              <w:rPr>
                <w:rFonts w:ascii="等线" w:eastAsia="等线" w:hAnsi="等线" w:cs="宋体" w:hint="eastAsia"/>
                <w:kern w:val="0"/>
                <w:sz w:val="20"/>
                <w:szCs w:val="20"/>
              </w:rPr>
              <w:br/>
              <w:t>12.★整机支持搭配具有NFC功能的手机、平板，通过接触整机设备上的NFC标签，即可实现手机、平板与大屏的连接并同步手机、平板的画面到设备上，无需其它操作设置，支持不少于4台手机、平板同时连接并显示。</w:t>
            </w:r>
            <w:r w:rsidRPr="001315E5">
              <w:rPr>
                <w:rFonts w:ascii="等线" w:eastAsia="等线" w:hAnsi="等线" w:cs="宋体" w:hint="eastAsia"/>
                <w:kern w:val="0"/>
                <w:sz w:val="20"/>
                <w:szCs w:val="20"/>
              </w:rPr>
              <w:br/>
              <w:t>13.★整机支持蓝牙Bluetooth 5.2标准，固件版本号HCI11.2/LMP11.2。</w:t>
            </w:r>
            <w:r w:rsidRPr="001315E5">
              <w:rPr>
                <w:rFonts w:ascii="等线" w:eastAsia="等线" w:hAnsi="等线" w:cs="宋体" w:hint="eastAsia"/>
                <w:kern w:val="0"/>
                <w:sz w:val="20"/>
                <w:szCs w:val="20"/>
              </w:rPr>
              <w:br/>
              <w:t>19.★Wi-Fi及AP热点支持频段2.4GHz/5GHz ，Wi-Fi制式支持802.11 a/b/g/n/ac/ax；支持版本Wi-Fi6。</w:t>
            </w:r>
            <w:r w:rsidRPr="001315E5">
              <w:rPr>
                <w:rFonts w:ascii="等线" w:eastAsia="等线" w:hAnsi="等线" w:cs="宋体" w:hint="eastAsia"/>
                <w:kern w:val="0"/>
                <w:sz w:val="20"/>
                <w:szCs w:val="20"/>
              </w:rPr>
              <w:br/>
              <w:t>20.★整机内置非独立的高清摄像头，可用于远程巡课，拍摄范围可以涵盖整机距离摄像头垂直法线左右水平距离各大于等于4米，左右最边缘深度大于等于2.3米范围内，并且可以AI识别人像。</w:t>
            </w:r>
            <w:r w:rsidRPr="001315E5">
              <w:rPr>
                <w:rFonts w:ascii="等线" w:eastAsia="等线" w:hAnsi="等线" w:cs="宋体" w:hint="eastAsia"/>
                <w:kern w:val="0"/>
                <w:sz w:val="20"/>
                <w:szCs w:val="20"/>
              </w:rPr>
              <w:br/>
              <w:t>二、内置电脑模块</w:t>
            </w:r>
            <w:r w:rsidRPr="001315E5">
              <w:rPr>
                <w:rFonts w:ascii="等线" w:eastAsia="等线" w:hAnsi="等线" w:cs="宋体" w:hint="eastAsia"/>
                <w:kern w:val="0"/>
                <w:sz w:val="20"/>
                <w:szCs w:val="20"/>
              </w:rPr>
              <w:br/>
              <w:t>1.机身采用热浸镀锌金属材质，采用智能风扇低噪音散热设计,模块主体尺寸不小于22cm*17cm*3cm以预留足够散热空间，确保封闭空间内有效散热。</w:t>
            </w:r>
            <w:r w:rsidRPr="001315E5">
              <w:rPr>
                <w:rFonts w:ascii="等线" w:eastAsia="等线" w:hAnsi="等线" w:cs="宋体" w:hint="eastAsia"/>
                <w:kern w:val="0"/>
                <w:sz w:val="20"/>
                <w:szCs w:val="20"/>
              </w:rPr>
              <w:br/>
              <w:t>2.★主板采用H310或以上芯片组，搭载Intel 酷睿系列 i5或以上 CPU。内存：8GB DDR4笔记本内存或以上配置。硬盘：256GB或以上SSD固态硬盘。</w:t>
            </w:r>
            <w:r w:rsidRPr="001315E5">
              <w:rPr>
                <w:rFonts w:ascii="等线" w:eastAsia="等线" w:hAnsi="等线" w:cs="宋体" w:hint="eastAsia"/>
                <w:kern w:val="0"/>
                <w:sz w:val="20"/>
                <w:szCs w:val="20"/>
              </w:rPr>
              <w:br/>
              <w:t>3.★和整机的连接采用万兆级接口，传输速率≥10Gbps。（需提供带有CNAS标识的检测报告复印件加盖制造商公章）</w:t>
            </w:r>
            <w:r w:rsidRPr="001315E5">
              <w:rPr>
                <w:rFonts w:ascii="等线" w:eastAsia="等线" w:hAnsi="等线" w:cs="宋体" w:hint="eastAsia"/>
                <w:kern w:val="0"/>
                <w:sz w:val="20"/>
                <w:szCs w:val="20"/>
              </w:rPr>
              <w:br/>
              <w:t>三、教学工具软件</w:t>
            </w:r>
            <w:r w:rsidRPr="001315E5">
              <w:rPr>
                <w:rFonts w:ascii="等线" w:eastAsia="等线" w:hAnsi="等线" w:cs="宋体" w:hint="eastAsia"/>
                <w:kern w:val="0"/>
                <w:sz w:val="20"/>
                <w:szCs w:val="20"/>
              </w:rPr>
              <w:br/>
              <w:t>1.★投标时须提供软件信息系统安全等级保护备案证明文件复印件并加盖公章。</w:t>
            </w:r>
            <w:r w:rsidRPr="001315E5">
              <w:rPr>
                <w:rFonts w:ascii="等线" w:eastAsia="等线" w:hAnsi="等线" w:cs="宋体" w:hint="eastAsia"/>
                <w:kern w:val="0"/>
                <w:sz w:val="20"/>
                <w:szCs w:val="20"/>
              </w:rPr>
              <w:br/>
              <w:t>2.支持触控一体机双屏教学模式。2套屏可32:9画面巨幅显示也可16:9单独显示同一画面或PPT上下页联动显示。</w:t>
            </w:r>
            <w:r w:rsidRPr="001315E5">
              <w:rPr>
                <w:rFonts w:ascii="等线" w:eastAsia="等线" w:hAnsi="等线" w:cs="宋体" w:hint="eastAsia"/>
                <w:kern w:val="0"/>
                <w:sz w:val="20"/>
                <w:szCs w:val="20"/>
              </w:rPr>
              <w:br/>
              <w:t>3.★为保证硬软件的使用兼容性，教学工具软件制造商需在软件开发和应用方面具有一定能力，软硬件须为同一制造商。</w:t>
            </w:r>
            <w:r w:rsidRPr="001315E5">
              <w:rPr>
                <w:rFonts w:ascii="等线" w:eastAsia="等线" w:hAnsi="等线" w:cs="宋体" w:hint="eastAsia"/>
                <w:kern w:val="0"/>
                <w:sz w:val="20"/>
                <w:szCs w:val="20"/>
              </w:rPr>
              <w:br/>
            </w:r>
            <w:r w:rsidRPr="001315E5">
              <w:rPr>
                <w:rFonts w:ascii="等线" w:eastAsia="等线" w:hAnsi="等线" w:cs="宋体" w:hint="eastAsia"/>
                <w:b/>
                <w:bCs/>
                <w:kern w:val="0"/>
                <w:sz w:val="20"/>
                <w:szCs w:val="20"/>
              </w:rPr>
              <w:t>包含移动支架</w:t>
            </w:r>
          </w:p>
        </w:tc>
      </w:tr>
      <w:tr w:rsidR="001315E5" w:rsidRPr="001315E5" w:rsidTr="003F56F1">
        <w:trPr>
          <w:trHeight w:val="481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7</w:t>
            </w:r>
          </w:p>
        </w:tc>
        <w:tc>
          <w:tcPr>
            <w:tcW w:w="1602"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扩音系统</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套</w:t>
            </w:r>
          </w:p>
        </w:tc>
        <w:tc>
          <w:tcPr>
            <w:tcW w:w="740" w:type="dxa"/>
            <w:tcBorders>
              <w:top w:val="nil"/>
              <w:left w:val="nil"/>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音箱2只、攻放1个、U段一拖二无线话筒1套、鹅颈话筒1只</w:t>
            </w:r>
            <w:r w:rsidRPr="001315E5">
              <w:rPr>
                <w:rFonts w:ascii="等线" w:eastAsia="等线" w:hAnsi="等线" w:cs="宋体" w:hint="eastAsia"/>
                <w:kern w:val="0"/>
                <w:sz w:val="20"/>
                <w:szCs w:val="20"/>
              </w:rPr>
              <w:br/>
              <w:t>1.音箱</w:t>
            </w:r>
            <w:r w:rsidRPr="001315E5">
              <w:rPr>
                <w:rFonts w:ascii="等线" w:eastAsia="等线" w:hAnsi="等线" w:cs="宋体" w:hint="eastAsia"/>
                <w:kern w:val="0"/>
                <w:sz w:val="20"/>
                <w:szCs w:val="20"/>
              </w:rPr>
              <w:br/>
              <w:t>频率响应：20Hz-20KHz</w:t>
            </w:r>
            <w:r w:rsidRPr="001315E5">
              <w:rPr>
                <w:rFonts w:ascii="等线" w:eastAsia="等线" w:hAnsi="等线" w:cs="宋体" w:hint="eastAsia"/>
                <w:kern w:val="0"/>
                <w:sz w:val="20"/>
                <w:szCs w:val="20"/>
              </w:rPr>
              <w:br/>
              <w:t>灵敏度：88dB  最大声压级： 102dB</w:t>
            </w:r>
            <w:r w:rsidRPr="001315E5">
              <w:rPr>
                <w:rFonts w:ascii="等线" w:eastAsia="等线" w:hAnsi="等线" w:cs="宋体" w:hint="eastAsia"/>
                <w:kern w:val="0"/>
                <w:sz w:val="20"/>
                <w:szCs w:val="20"/>
              </w:rPr>
              <w:br/>
              <w:t>额定阻抗：8Ω</w:t>
            </w:r>
            <w:r w:rsidRPr="001315E5">
              <w:rPr>
                <w:rFonts w:ascii="等线" w:eastAsia="等线" w:hAnsi="等线" w:cs="宋体" w:hint="eastAsia"/>
                <w:kern w:val="0"/>
                <w:sz w:val="20"/>
                <w:szCs w:val="20"/>
              </w:rPr>
              <w:br/>
              <w:t>额定功率：60W    峰值功率：100W</w:t>
            </w:r>
            <w:r w:rsidRPr="001315E5">
              <w:rPr>
                <w:rFonts w:ascii="等线" w:eastAsia="等线" w:hAnsi="等线" w:cs="宋体" w:hint="eastAsia"/>
                <w:kern w:val="0"/>
                <w:sz w:val="20"/>
                <w:szCs w:val="20"/>
              </w:rPr>
              <w:br/>
              <w:t>最大声压：100dB</w:t>
            </w:r>
            <w:r w:rsidRPr="001315E5">
              <w:rPr>
                <w:rFonts w:ascii="等线" w:eastAsia="等线" w:hAnsi="等线" w:cs="宋体" w:hint="eastAsia"/>
                <w:kern w:val="0"/>
                <w:sz w:val="20"/>
                <w:szCs w:val="20"/>
              </w:rPr>
              <w:br/>
              <w:t xml:space="preserve">低频尺寸：1×6.5寸 低频参数：80磁25芯 泡边  高频：55磁14芯                            </w:t>
            </w:r>
            <w:r w:rsidRPr="001315E5">
              <w:rPr>
                <w:rFonts w:ascii="等线" w:eastAsia="等线" w:hAnsi="等线" w:cs="宋体" w:hint="eastAsia"/>
                <w:kern w:val="0"/>
                <w:sz w:val="20"/>
                <w:szCs w:val="20"/>
              </w:rPr>
              <w:br/>
              <w:t>2.功放</w:t>
            </w:r>
            <w:r w:rsidRPr="001315E5">
              <w:rPr>
                <w:rFonts w:ascii="等线" w:eastAsia="等线" w:hAnsi="等线" w:cs="宋体" w:hint="eastAsia"/>
                <w:kern w:val="0"/>
                <w:sz w:val="20"/>
                <w:szCs w:val="20"/>
              </w:rPr>
              <w:br/>
              <w:t>三路外接音源输入（AUX,AC-3,CD），可与各种音源兼容</w:t>
            </w:r>
            <w:r w:rsidRPr="001315E5">
              <w:rPr>
                <w:rFonts w:ascii="等线" w:eastAsia="等线" w:hAnsi="等线" w:cs="宋体" w:hint="eastAsia"/>
                <w:kern w:val="0"/>
                <w:sz w:val="20"/>
                <w:szCs w:val="20"/>
              </w:rPr>
              <w:br/>
              <w:t>三路话筒输入接口（前二后一）</w:t>
            </w:r>
            <w:r w:rsidRPr="001315E5">
              <w:rPr>
                <w:rFonts w:ascii="等线" w:eastAsia="等线" w:hAnsi="等线" w:cs="宋体" w:hint="eastAsia"/>
                <w:kern w:val="0"/>
                <w:sz w:val="20"/>
                <w:szCs w:val="20"/>
              </w:rPr>
              <w:br/>
              <w:t>音乐，麦克风均设有音量限制功能</w:t>
            </w:r>
            <w:r w:rsidRPr="001315E5">
              <w:rPr>
                <w:rFonts w:ascii="等线" w:eastAsia="等线" w:hAnsi="等线" w:cs="宋体" w:hint="eastAsia"/>
                <w:kern w:val="0"/>
                <w:sz w:val="20"/>
                <w:szCs w:val="20"/>
              </w:rPr>
              <w:br/>
              <w:t>输出功率：100W+100W</w:t>
            </w:r>
            <w:r w:rsidRPr="001315E5">
              <w:rPr>
                <w:rFonts w:ascii="等线" w:eastAsia="等线" w:hAnsi="等线" w:cs="宋体" w:hint="eastAsia"/>
                <w:kern w:val="0"/>
                <w:sz w:val="20"/>
                <w:szCs w:val="20"/>
              </w:rPr>
              <w:br/>
              <w:t>信噪比：≥81dB</w:t>
            </w:r>
            <w:r w:rsidRPr="001315E5">
              <w:rPr>
                <w:rFonts w:ascii="等线" w:eastAsia="等线" w:hAnsi="等线" w:cs="宋体" w:hint="eastAsia"/>
                <w:kern w:val="0"/>
                <w:sz w:val="20"/>
                <w:szCs w:val="20"/>
              </w:rPr>
              <w:br/>
              <w:t>频率响应：20HZ-20KHz</w:t>
            </w:r>
            <w:r w:rsidRPr="001315E5">
              <w:rPr>
                <w:rFonts w:ascii="等线" w:eastAsia="等线" w:hAnsi="等线" w:cs="宋体" w:hint="eastAsia"/>
                <w:kern w:val="0"/>
                <w:sz w:val="20"/>
                <w:szCs w:val="20"/>
              </w:rPr>
              <w:br/>
              <w:t>额定阻抗：4Ω-8Ω</w:t>
            </w:r>
          </w:p>
        </w:tc>
      </w:tr>
      <w:tr w:rsidR="001315E5" w:rsidRPr="001315E5" w:rsidTr="003F56F1">
        <w:trPr>
          <w:trHeight w:val="481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8</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分组研讨触控屏（核心产品）</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台</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4</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硬件部分：</w:t>
            </w:r>
            <w:r w:rsidRPr="001315E5">
              <w:rPr>
                <w:rFonts w:ascii="等线" w:eastAsia="等线" w:hAnsi="等线" w:cs="宋体" w:hint="eastAsia"/>
                <w:kern w:val="0"/>
                <w:sz w:val="20"/>
                <w:szCs w:val="20"/>
              </w:rPr>
              <w:br/>
              <w:t>1、★显示尺寸不低于75英寸,整机采用一体化设计，外部无任何可见内部功能模块的连接线。支持红外≥10点触摸感应方式，触摸方式：手指、笔，或其他任何非透明物体，免驱动操作，即插即用。</w:t>
            </w:r>
            <w:r w:rsidRPr="001315E5">
              <w:rPr>
                <w:rFonts w:ascii="等线" w:eastAsia="等线" w:hAnsi="等线" w:cs="宋体" w:hint="eastAsia"/>
                <w:kern w:val="0"/>
                <w:sz w:val="20"/>
                <w:szCs w:val="20"/>
              </w:rPr>
              <w:br/>
              <w:t>2、整机采用全贴合技术，钢化玻璃和液晶显示层无间隙，减少显示面板与玻璃间的偏光、散射，画面显示清晰通透、可视角度广、无视差。</w:t>
            </w:r>
            <w:r w:rsidRPr="001315E5">
              <w:rPr>
                <w:rFonts w:ascii="等线" w:eastAsia="等线" w:hAnsi="等线" w:cs="宋体" w:hint="eastAsia"/>
                <w:kern w:val="0"/>
                <w:sz w:val="20"/>
                <w:szCs w:val="20"/>
              </w:rPr>
              <w:br/>
              <w:t>3、采用极窄边框设计，显示屏四周黑边区域均不大于9mm，左右两侧以及上方边框均不大于20mm，造型美观。</w:t>
            </w:r>
            <w:r w:rsidRPr="001315E5">
              <w:rPr>
                <w:rFonts w:ascii="等线" w:eastAsia="等线" w:hAnsi="等线" w:cs="宋体" w:hint="eastAsia"/>
                <w:kern w:val="0"/>
                <w:sz w:val="20"/>
                <w:szCs w:val="20"/>
              </w:rPr>
              <w:br/>
              <w:t>4、前置非转接接口：USB3.0≥3个，TYPEC≥1个，USB接口均支持在安卓和Windows双系统下识别，无需区分。</w:t>
            </w:r>
            <w:r w:rsidRPr="001315E5">
              <w:rPr>
                <w:rFonts w:ascii="等线" w:eastAsia="等线" w:hAnsi="等线" w:cs="宋体" w:hint="eastAsia"/>
                <w:kern w:val="0"/>
                <w:sz w:val="20"/>
                <w:szCs w:val="20"/>
              </w:rPr>
              <w:br/>
              <w:t>5、★采用LED背光源。屏前玻璃厚度≥4mm确保抗撞击性能。圆弧角设计，玻璃无任何边角直接外露。（提供检测报告复印件加盖厂家公章）</w:t>
            </w:r>
            <w:r w:rsidRPr="001315E5">
              <w:rPr>
                <w:rFonts w:ascii="等线" w:eastAsia="等线" w:hAnsi="等线" w:cs="宋体" w:hint="eastAsia"/>
                <w:kern w:val="0"/>
                <w:sz w:val="20"/>
                <w:szCs w:val="20"/>
              </w:rPr>
              <w:br/>
              <w:t>6、★支持前置物理按键和虚拟按键启动录屏功能，Windows下所有操作过程均可录制。（提供检测报告复印件加盖厂家公章）</w:t>
            </w:r>
            <w:r w:rsidRPr="001315E5">
              <w:rPr>
                <w:rFonts w:ascii="等线" w:eastAsia="等线" w:hAnsi="等线" w:cs="宋体" w:hint="eastAsia"/>
                <w:kern w:val="0"/>
                <w:sz w:val="20"/>
                <w:szCs w:val="20"/>
              </w:rPr>
              <w:br/>
              <w:t>7、安卓主页面具有云盘功能，可直接进入白板的课件云盘中心，直接查看和调用白板软件中的课件。（提供检测报告复印件加盖厂家公章）</w:t>
            </w:r>
            <w:r w:rsidRPr="001315E5">
              <w:rPr>
                <w:rFonts w:ascii="等线" w:eastAsia="等线" w:hAnsi="等线" w:cs="宋体" w:hint="eastAsia"/>
                <w:kern w:val="0"/>
                <w:sz w:val="20"/>
                <w:szCs w:val="20"/>
              </w:rPr>
              <w:br/>
              <w:t>8、安卓主页面提供不少于7个应用程序，安卓主页面具备信号源预览窗口，支持OPS, HDMI等信号源预览。（提供检测报告复印件加盖厂家公章）</w:t>
            </w:r>
            <w:r w:rsidRPr="001315E5">
              <w:rPr>
                <w:rFonts w:ascii="等线" w:eastAsia="等线" w:hAnsi="等线" w:cs="宋体" w:hint="eastAsia"/>
                <w:kern w:val="0"/>
                <w:sz w:val="20"/>
                <w:szCs w:val="20"/>
              </w:rPr>
              <w:br/>
              <w:t>9、★一体机通过静电放电抗扰度试验报告（符合GB/T17626.2-2018）、浪涌（冲击）抗扰度试验报告（符合GB/T17626.5-2019）,电快速瞬变脉冲群抗扰度试验（符合GB/T17626.4-2018）。（提供检测报告复印件加盖厂家公章）</w:t>
            </w:r>
            <w:r w:rsidRPr="001315E5">
              <w:rPr>
                <w:rFonts w:ascii="等线" w:eastAsia="等线" w:hAnsi="等线" w:cs="宋体" w:hint="eastAsia"/>
                <w:kern w:val="0"/>
                <w:sz w:val="20"/>
                <w:szCs w:val="20"/>
              </w:rPr>
              <w:br/>
              <w:t>10、内置OPS电脑采用模块化设计，Intel标准80pin OPS电脑，实现无单独接线的插拔。</w:t>
            </w:r>
            <w:r w:rsidRPr="001315E5">
              <w:rPr>
                <w:rFonts w:ascii="等线" w:eastAsia="等线" w:hAnsi="等线" w:cs="宋体" w:hint="eastAsia"/>
                <w:kern w:val="0"/>
                <w:sz w:val="20"/>
                <w:szCs w:val="20"/>
              </w:rPr>
              <w:br/>
              <w:t>11、内置OPS配置：不低于Intel I5处理器，内存≥8G，固态硬盘≥256G。</w:t>
            </w:r>
            <w:r w:rsidRPr="001315E5">
              <w:rPr>
                <w:rFonts w:ascii="等线" w:eastAsia="等线" w:hAnsi="等线" w:cs="宋体" w:hint="eastAsia"/>
                <w:kern w:val="0"/>
                <w:sz w:val="20"/>
                <w:szCs w:val="20"/>
              </w:rPr>
              <w:br/>
              <w:t xml:space="preserve">小组研讨软件： </w:t>
            </w:r>
            <w:r w:rsidRPr="001315E5">
              <w:rPr>
                <w:rFonts w:ascii="等线" w:eastAsia="等线" w:hAnsi="等线" w:cs="宋体" w:hint="eastAsia"/>
                <w:kern w:val="0"/>
                <w:sz w:val="20"/>
                <w:szCs w:val="20"/>
              </w:rPr>
              <w:br/>
              <w:t>★系统支持：采用跨平台开放式设计，支持Windows，便于学生使用电脑参与教学互动。教师端一体机和小组端一体机支持在同一个有线局域网内实现广播和投屏的功能，小组端和教师端在同一个局域网内的有线网络。</w:t>
            </w:r>
            <w:r w:rsidRPr="001315E5">
              <w:rPr>
                <w:rFonts w:ascii="等线" w:eastAsia="等线" w:hAnsi="等线" w:cs="宋体" w:hint="eastAsia"/>
                <w:kern w:val="0"/>
                <w:sz w:val="20"/>
                <w:szCs w:val="20"/>
              </w:rPr>
              <w:br/>
              <w:t>（一）教师端：</w:t>
            </w:r>
            <w:r w:rsidRPr="001315E5">
              <w:rPr>
                <w:rFonts w:ascii="等线" w:eastAsia="等线" w:hAnsi="等线" w:cs="宋体" w:hint="eastAsia"/>
                <w:kern w:val="0"/>
                <w:sz w:val="20"/>
                <w:szCs w:val="20"/>
              </w:rPr>
              <w:br/>
              <w:t>1、教师端广播：不需借助任何外接设备，在可同一局域网内使电脑的屏幕画面在教师端或小组端上进行显示。</w:t>
            </w:r>
            <w:r w:rsidRPr="001315E5">
              <w:rPr>
                <w:rFonts w:ascii="等线" w:eastAsia="等线" w:hAnsi="等线" w:cs="宋体" w:hint="eastAsia"/>
                <w:kern w:val="0"/>
                <w:sz w:val="20"/>
                <w:szCs w:val="20"/>
              </w:rPr>
              <w:br/>
              <w:t>2、发现设备：小组端和教师端之间连接时支持自动发现设备，无需输入连接码，点选设备名称即可完成连接。</w:t>
            </w:r>
            <w:r w:rsidRPr="001315E5">
              <w:rPr>
                <w:rFonts w:ascii="等线" w:eastAsia="等线" w:hAnsi="等线" w:cs="宋体" w:hint="eastAsia"/>
                <w:kern w:val="0"/>
                <w:sz w:val="20"/>
                <w:szCs w:val="20"/>
              </w:rPr>
              <w:br/>
            </w:r>
            <w:r w:rsidRPr="001315E5">
              <w:rPr>
                <w:rFonts w:ascii="等线" w:eastAsia="等线" w:hAnsi="等线" w:cs="宋体" w:hint="eastAsia"/>
                <w:kern w:val="0"/>
                <w:sz w:val="20"/>
                <w:szCs w:val="20"/>
              </w:rPr>
              <w:lastRenderedPageBreak/>
              <w:t>3、小组管理：支持终端看板功能，实时显示当前教室分组信息及各终端连接状态。</w:t>
            </w:r>
            <w:r w:rsidRPr="001315E5">
              <w:rPr>
                <w:rFonts w:ascii="等线" w:eastAsia="等线" w:hAnsi="等线" w:cs="宋体" w:hint="eastAsia"/>
                <w:kern w:val="0"/>
                <w:sz w:val="20"/>
                <w:szCs w:val="20"/>
              </w:rPr>
              <w:br/>
              <w:t>4、小组屏幕分享：支持自定义选择一个小组屏幕投屏至教师端，并广播至其他小组端屏幕，实现各小组间信息同步。</w:t>
            </w:r>
            <w:r w:rsidRPr="001315E5">
              <w:rPr>
                <w:rFonts w:ascii="等线" w:eastAsia="等线" w:hAnsi="等线" w:cs="宋体" w:hint="eastAsia"/>
                <w:kern w:val="0"/>
                <w:sz w:val="20"/>
                <w:szCs w:val="20"/>
              </w:rPr>
              <w:br/>
              <w:t>5、教师端广播：支持教师端屏幕广播至小组端，提高信息共享效率。</w:t>
            </w:r>
            <w:r w:rsidRPr="001315E5">
              <w:rPr>
                <w:rFonts w:ascii="等线" w:eastAsia="等线" w:hAnsi="等线" w:cs="宋体" w:hint="eastAsia"/>
                <w:kern w:val="0"/>
                <w:sz w:val="20"/>
                <w:szCs w:val="20"/>
              </w:rPr>
              <w:br/>
              <w:t>6、无线传屏：教师端工具栏支持无线传屏，点击开启无线传屏则打开传屏码，老师自带笔记本在互动教学软件输入传屏码即可进行无线传屏。</w:t>
            </w:r>
            <w:r w:rsidRPr="001315E5">
              <w:rPr>
                <w:rFonts w:ascii="等线" w:eastAsia="等线" w:hAnsi="等线" w:cs="宋体" w:hint="eastAsia"/>
                <w:kern w:val="0"/>
                <w:sz w:val="20"/>
                <w:szCs w:val="20"/>
              </w:rPr>
              <w:br/>
              <w:t>7、触控反控：教师端具备选择任意小组端画面进行放大查看，同时支持教师端对任意小组端屏幕进行反向操控。</w:t>
            </w:r>
            <w:r w:rsidRPr="001315E5">
              <w:rPr>
                <w:rFonts w:ascii="等线" w:eastAsia="等线" w:hAnsi="等线" w:cs="宋体" w:hint="eastAsia"/>
                <w:kern w:val="0"/>
                <w:sz w:val="20"/>
                <w:szCs w:val="20"/>
              </w:rPr>
              <w:br/>
              <w:t>8、★为了便于管理，安装教师端及小组端的设置，支持在软件中对设备进行名称修改，便于老师进行设备区分。</w:t>
            </w:r>
            <w:r w:rsidRPr="001315E5">
              <w:rPr>
                <w:rFonts w:ascii="等线" w:eastAsia="等线" w:hAnsi="等线" w:cs="宋体" w:hint="eastAsia"/>
                <w:kern w:val="0"/>
                <w:sz w:val="20"/>
                <w:szCs w:val="20"/>
              </w:rPr>
              <w:br/>
              <w:t xml:space="preserve">（二）小组端： </w:t>
            </w:r>
            <w:r w:rsidRPr="001315E5">
              <w:rPr>
                <w:rFonts w:ascii="等线" w:eastAsia="等线" w:hAnsi="等线" w:cs="宋体" w:hint="eastAsia"/>
                <w:kern w:val="0"/>
                <w:sz w:val="20"/>
                <w:szCs w:val="20"/>
              </w:rPr>
              <w:br/>
              <w:t>1、★多端投屏：可支持至少4个学生端投屏画面同时在大屏上显示，支持来自Android、iOS系统的投屏画面，投屏画面排列。支持将4分屏画面内其中一个画面一键全屏显示，以及一键将全屏画面切换回4分屏，方便灵活讲解。</w:t>
            </w:r>
            <w:r w:rsidRPr="001315E5">
              <w:rPr>
                <w:rFonts w:ascii="等线" w:eastAsia="等线" w:hAnsi="等线" w:cs="宋体" w:hint="eastAsia"/>
                <w:kern w:val="0"/>
                <w:sz w:val="20"/>
                <w:szCs w:val="20"/>
              </w:rPr>
              <w:br/>
              <w:t>2、小组投屏：支持预览所有小组屏画面，并支持对小组屏进行投屏，支持在教师端自定义任意小组屏幕进行分屏对比，便捷展示学生研讨成果，并对小组内容进行批注讲解。</w:t>
            </w:r>
            <w:r w:rsidRPr="001315E5">
              <w:rPr>
                <w:rFonts w:ascii="等线" w:eastAsia="等线" w:hAnsi="等线" w:cs="宋体" w:hint="eastAsia"/>
                <w:kern w:val="0"/>
                <w:sz w:val="20"/>
                <w:szCs w:val="20"/>
              </w:rPr>
              <w:br/>
              <w:t>3、学生手机投屏：支持学生端手机投屏，可通过该软件将手机屏幕画面实时投影到小组端上。</w:t>
            </w:r>
            <w:r w:rsidRPr="001315E5">
              <w:rPr>
                <w:rFonts w:ascii="等线" w:eastAsia="等线" w:hAnsi="等线" w:cs="宋体" w:hint="eastAsia"/>
                <w:kern w:val="0"/>
                <w:sz w:val="20"/>
                <w:szCs w:val="20"/>
              </w:rPr>
              <w:br/>
              <w:t>4、学生PC投屏：支持学生端电脑投屏，可通过软件将电脑屏幕画面实时投影到小组端上，同时可将电脑系统音频信号传输至小组端，并且可实现小组屏对电脑的反向操作。</w:t>
            </w:r>
            <w:r w:rsidRPr="001315E5">
              <w:rPr>
                <w:rFonts w:ascii="等线" w:eastAsia="等线" w:hAnsi="等线" w:cs="宋体" w:hint="eastAsia"/>
                <w:kern w:val="0"/>
                <w:sz w:val="20"/>
                <w:szCs w:val="20"/>
              </w:rPr>
              <w:br/>
              <w:t>5、录屏功能：点击录屏功能可对当前界面内容进行录制，支持支持自定义截图保存路径。</w:t>
            </w:r>
          </w:p>
        </w:tc>
      </w:tr>
      <w:tr w:rsidR="001315E5" w:rsidRPr="001315E5" w:rsidTr="003F56F1">
        <w:trPr>
          <w:trHeight w:val="58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9</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高清显示屏55寸拼接（核心产品）</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平方米</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22</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屏体要求</w:t>
            </w:r>
            <w:r w:rsidRPr="001315E5">
              <w:rPr>
                <w:rFonts w:ascii="等线" w:eastAsia="等线" w:hAnsi="等线" w:cs="宋体" w:hint="eastAsia"/>
                <w:kern w:val="0"/>
                <w:sz w:val="20"/>
                <w:szCs w:val="20"/>
              </w:rPr>
              <w:br/>
              <w:t>1、★两块4*3（11平方米）的55寸超窄边拼接屏，包括视频矩阵、视频处理器，线材，支架与施工的交钥匙工程。显示屏幕对角线尺寸为55"，显示区域：1209.6mm(H)×680.4mm(V)。</w:t>
            </w:r>
            <w:r w:rsidRPr="001315E5">
              <w:rPr>
                <w:rFonts w:ascii="等线" w:eastAsia="等线" w:hAnsi="等线" w:cs="宋体" w:hint="eastAsia"/>
                <w:kern w:val="0"/>
                <w:sz w:val="20"/>
                <w:szCs w:val="20"/>
              </w:rPr>
              <w:br/>
              <w:t>2、观看视角到达水平/垂直178度，确保画面的输出精确和稳定，色彩饱和靓丽，屏幕更加明亮，画质更加清晰，画面衔接流畅自然，整体显示流畅完美，呈现完美的显示效果。</w:t>
            </w:r>
            <w:r w:rsidRPr="001315E5">
              <w:rPr>
                <w:rFonts w:ascii="等线" w:eastAsia="等线" w:hAnsi="等线" w:cs="宋体" w:hint="eastAsia"/>
                <w:kern w:val="0"/>
                <w:sz w:val="20"/>
                <w:szCs w:val="20"/>
              </w:rPr>
              <w:br/>
              <w:t>3、★物理分辨率1920×1080；屏幕比例为16∶9，响应时间≤8ms。物理接缝≤0.88mm。</w:t>
            </w:r>
            <w:r w:rsidRPr="001315E5">
              <w:rPr>
                <w:rFonts w:ascii="等线" w:eastAsia="等线" w:hAnsi="等线" w:cs="宋体" w:hint="eastAsia"/>
                <w:kern w:val="0"/>
                <w:sz w:val="20"/>
                <w:szCs w:val="20"/>
              </w:rPr>
              <w:br/>
              <w:t>4、★整屏画面稳定无闪烁，整屏色彩和亮度均匀性≥72%，数字显示单元亮度≥500cd/㎡，对比度≥1000:1，以确保多屏拼接系统的画面更为清晰鲜明，以使各个拼接液晶单元显示的所有颜色保证整墙色彩的一致性。</w:t>
            </w:r>
            <w:r w:rsidRPr="001315E5">
              <w:rPr>
                <w:rFonts w:ascii="等线" w:eastAsia="等线" w:hAnsi="等线" w:cs="宋体" w:hint="eastAsia"/>
                <w:kern w:val="0"/>
                <w:sz w:val="20"/>
                <w:szCs w:val="20"/>
              </w:rPr>
              <w:br/>
              <w:t>5、55" 超窄边，高亮度，支持7X24小时开机使用， 拼接单元接口：输入：VGA≥1、AV≥1、DVI≥1、HDMI≥1；控制接口：In:RS-232*1,Out:RS-232*2。</w:t>
            </w:r>
            <w:r w:rsidRPr="001315E5">
              <w:rPr>
                <w:rFonts w:ascii="等线" w:eastAsia="等线" w:hAnsi="等线" w:cs="宋体" w:hint="eastAsia"/>
                <w:kern w:val="0"/>
                <w:sz w:val="20"/>
                <w:szCs w:val="20"/>
              </w:rPr>
              <w:br/>
              <w:t>6、★液晶拼接显示单元制造商生产的拼接单元具有中国质量认证中心出具的3C认证证书。</w:t>
            </w:r>
            <w:r w:rsidRPr="001315E5">
              <w:rPr>
                <w:rFonts w:ascii="等线" w:eastAsia="等线" w:hAnsi="等线" w:cs="宋体" w:hint="eastAsia"/>
                <w:kern w:val="0"/>
                <w:sz w:val="20"/>
                <w:szCs w:val="20"/>
              </w:rPr>
              <w:br/>
              <w:t>7、★液晶拼接显示单元制造商生产的拼接单元必须提供CB、CE、ROHS证书。</w:t>
            </w:r>
            <w:r w:rsidRPr="001315E5">
              <w:rPr>
                <w:rFonts w:ascii="等线" w:eastAsia="等线" w:hAnsi="等线" w:cs="宋体" w:hint="eastAsia"/>
                <w:kern w:val="0"/>
                <w:sz w:val="20"/>
                <w:szCs w:val="20"/>
              </w:rPr>
              <w:br/>
              <w:t>8、★液晶拼接显示单元制造商申请的微型计算机和显示器必须符合中华人民共和国环境保护部颁布的环境标志产品技术要求HJ2536-2014，并提供中国环境标志产品认证证书。</w:t>
            </w:r>
            <w:r w:rsidRPr="001315E5">
              <w:rPr>
                <w:rFonts w:ascii="等线" w:eastAsia="等线" w:hAnsi="等线" w:cs="宋体" w:hint="eastAsia"/>
                <w:kern w:val="0"/>
                <w:sz w:val="20"/>
                <w:szCs w:val="20"/>
              </w:rPr>
              <w:br/>
              <w:t>9大屏幕显示系统的显示画面不会产生拼接屏之间图形和文字错位现象。</w:t>
            </w:r>
            <w:r w:rsidRPr="001315E5">
              <w:rPr>
                <w:rFonts w:ascii="等线" w:eastAsia="等线" w:hAnsi="等线" w:cs="宋体" w:hint="eastAsia"/>
                <w:kern w:val="0"/>
                <w:sz w:val="20"/>
                <w:szCs w:val="20"/>
              </w:rPr>
              <w:br/>
              <w:t>10、拼接屏可以支持一组多种类型的图像信号输入，能同时在一屏幕上显示一组信号或者在拼接屏幕上实现大屏幕显示，可以实现单屏，整屏或屏体组合画面等功能。整屏显示时，整个屏幕显示一个完整的图像；单屏显示时，一个单元显示一路图像，每个单元的输入信号可以任意设制；任意组合显示时，任何几个单元显示一路信号。</w:t>
            </w:r>
            <w:r w:rsidRPr="001315E5">
              <w:rPr>
                <w:rFonts w:ascii="等线" w:eastAsia="等线" w:hAnsi="等线" w:cs="宋体" w:hint="eastAsia"/>
                <w:kern w:val="0"/>
                <w:sz w:val="20"/>
                <w:szCs w:val="20"/>
              </w:rPr>
              <w:br/>
              <w:t>11、上电即可工作,启动时间小于10秒钟,稳定性高满足7×24小时的工作需求,用户可直接硬开机和关机。</w:t>
            </w:r>
            <w:r w:rsidRPr="001315E5">
              <w:rPr>
                <w:rFonts w:ascii="等线" w:eastAsia="等线" w:hAnsi="等线" w:cs="宋体" w:hint="eastAsia"/>
                <w:kern w:val="0"/>
                <w:sz w:val="20"/>
                <w:szCs w:val="20"/>
              </w:rPr>
              <w:br/>
              <w:t>拼接屏图像处理器</w:t>
            </w:r>
            <w:r w:rsidRPr="001315E5">
              <w:rPr>
                <w:rFonts w:ascii="等线" w:eastAsia="等线" w:hAnsi="等线" w:cs="宋体" w:hint="eastAsia"/>
                <w:kern w:val="0"/>
                <w:sz w:val="20"/>
                <w:szCs w:val="20"/>
              </w:rPr>
              <w:br/>
              <w:t>1、★采用纯数字FPGA架构，模块化板卡式设计的设计思路，输入输出端全面支持热插拔，输入输出均可以达到1080P，技术支持纯数字网线接口输入；单机集成拼接控制、信号切换等基本功能 ,多种显示预案存储功能。</w:t>
            </w:r>
            <w:r w:rsidRPr="001315E5">
              <w:rPr>
                <w:rFonts w:ascii="等线" w:eastAsia="等线" w:hAnsi="等线" w:cs="宋体" w:hint="eastAsia"/>
                <w:kern w:val="0"/>
                <w:sz w:val="20"/>
                <w:szCs w:val="20"/>
              </w:rPr>
              <w:br/>
              <w:t>2、★采用大规模FPGA陈列式组合处理构架，全硬件设计，无CPU和操作系统。控制器集超宽带视频信号采集，实时高分辨率数字图像处理二维高阶数字滤波等高端图像处理技术于一身，具有强大的处理能力。控制器采用多总线并行处理机制，能从根本上保证对所有输入视频全实时处理，图像没有延迟，无丢帧现象。</w:t>
            </w:r>
            <w:r w:rsidRPr="001315E5">
              <w:rPr>
                <w:rFonts w:ascii="等线" w:eastAsia="等线" w:hAnsi="等线" w:cs="宋体" w:hint="eastAsia"/>
                <w:kern w:val="0"/>
                <w:sz w:val="20"/>
                <w:szCs w:val="20"/>
              </w:rPr>
              <w:br/>
              <w:t>3、 视频输入: 种类： VGA/RGB、HDMI，RJ45数字流媒体；</w:t>
            </w:r>
            <w:r w:rsidRPr="001315E5">
              <w:rPr>
                <w:rFonts w:ascii="等线" w:eastAsia="等线" w:hAnsi="等线" w:cs="宋体" w:hint="eastAsia"/>
                <w:kern w:val="0"/>
                <w:sz w:val="20"/>
                <w:szCs w:val="20"/>
              </w:rPr>
              <w:br/>
            </w:r>
            <w:r w:rsidRPr="001315E5">
              <w:rPr>
                <w:rFonts w:ascii="等线" w:eastAsia="等线" w:hAnsi="等线" w:cs="宋体" w:hint="eastAsia"/>
                <w:kern w:val="0"/>
                <w:sz w:val="20"/>
                <w:szCs w:val="20"/>
              </w:rPr>
              <w:lastRenderedPageBreak/>
              <w:t>4、支持不少于4路HDMI输入,不少于12路HDMI输出;</w:t>
            </w:r>
            <w:r w:rsidRPr="001315E5">
              <w:rPr>
                <w:rFonts w:ascii="等线" w:eastAsia="等线" w:hAnsi="等线" w:cs="宋体" w:hint="eastAsia"/>
                <w:kern w:val="0"/>
                <w:sz w:val="20"/>
                <w:szCs w:val="20"/>
              </w:rPr>
              <w:br/>
              <w:t>5、在单屏幕中可开4个窗口，所有窗口可任意漫游、叠加、缩放，最大单屏支持4层叠加；</w:t>
            </w:r>
            <w:r w:rsidRPr="001315E5">
              <w:rPr>
                <w:rFonts w:ascii="等线" w:eastAsia="等线" w:hAnsi="等线" w:cs="宋体" w:hint="eastAsia"/>
                <w:kern w:val="0"/>
                <w:sz w:val="20"/>
                <w:szCs w:val="20"/>
              </w:rPr>
              <w:br/>
              <w:t>6、★通道字符叠加；可为输入信号通道自定义名称，在拼接屏上显示输入图像的同时显示图像命名，便于辨识、管控。（需提供相关权威机构检测报告）</w:t>
            </w:r>
            <w:r w:rsidRPr="001315E5">
              <w:rPr>
                <w:rFonts w:ascii="等线" w:eastAsia="等线" w:hAnsi="等线" w:cs="宋体" w:hint="eastAsia"/>
                <w:kern w:val="0"/>
                <w:sz w:val="20"/>
                <w:szCs w:val="20"/>
              </w:rPr>
              <w:br/>
              <w:t>7、★所见即所得：大屏显示的状态及内容在客户端上实时同步显示，便于监控显示内容。（需提供相关权威机构检测报告）。</w:t>
            </w:r>
            <w:r w:rsidRPr="001315E5">
              <w:rPr>
                <w:rFonts w:ascii="等线" w:eastAsia="等线" w:hAnsi="等线" w:cs="宋体" w:hint="eastAsia"/>
                <w:kern w:val="0"/>
                <w:sz w:val="20"/>
                <w:szCs w:val="20"/>
              </w:rPr>
              <w:br/>
              <w:t>8、★编显并行：操作人员可在预览模式下对大屏的显示布局进行调整，完成后退出预览模式，再通过单击发布预览一次性完整发布调整后的显示布局预案，编辑预案在后台，不影响当前显示方案。（需提供相关权威机构检测报告）</w:t>
            </w:r>
            <w:r w:rsidRPr="001315E5">
              <w:rPr>
                <w:rFonts w:ascii="等线" w:eastAsia="等线" w:hAnsi="等线" w:cs="宋体" w:hint="eastAsia"/>
                <w:kern w:val="0"/>
                <w:sz w:val="20"/>
                <w:szCs w:val="20"/>
              </w:rPr>
              <w:br/>
              <w:t>9、★窗口锁定：支持窗口锁定功能，锁定后的窗口不可随意变动，防止误操作。（需提供相关权威机构检测报告）</w:t>
            </w:r>
            <w:r w:rsidRPr="001315E5">
              <w:rPr>
                <w:rFonts w:ascii="等线" w:eastAsia="等线" w:hAnsi="等线" w:cs="宋体" w:hint="eastAsia"/>
                <w:kern w:val="0"/>
                <w:sz w:val="20"/>
                <w:szCs w:val="20"/>
              </w:rPr>
              <w:br/>
              <w:t>10、★局部预案调整：可任意指定某个或某组显示窗口显示指定信号源，不受整体预案调整影响，保证重要信息的全时显示。（需提供相关权威机构检测报告）</w:t>
            </w:r>
            <w:r w:rsidRPr="001315E5">
              <w:rPr>
                <w:rFonts w:ascii="等线" w:eastAsia="等线" w:hAnsi="等线" w:cs="宋体" w:hint="eastAsia"/>
                <w:kern w:val="0"/>
                <w:sz w:val="20"/>
                <w:szCs w:val="20"/>
              </w:rPr>
              <w:br/>
              <w:t>11、图像实时上屏：输入信号源经图像处理器可实时上屏，处理器系统处理时间：&lt;0.1S。（需提供相关权威机构检测报告）</w:t>
            </w:r>
            <w:r w:rsidRPr="001315E5">
              <w:rPr>
                <w:rFonts w:ascii="等线" w:eastAsia="等线" w:hAnsi="等线" w:cs="宋体" w:hint="eastAsia"/>
                <w:kern w:val="0"/>
                <w:sz w:val="20"/>
                <w:szCs w:val="20"/>
              </w:rPr>
              <w:br/>
              <w:t>12、信号源搜索；在管理多个输入信号源的状态下，可以根据名称快速搜索指定图像（需提供相关权威机构检测报告）</w:t>
            </w:r>
            <w:r w:rsidRPr="001315E5">
              <w:rPr>
                <w:rFonts w:ascii="等线" w:eastAsia="等线" w:hAnsi="等线" w:cs="宋体" w:hint="eastAsia"/>
                <w:kern w:val="0"/>
                <w:sz w:val="20"/>
                <w:szCs w:val="20"/>
              </w:rPr>
              <w:br/>
              <w:t>13、★IP信号解码：支持IP信号解码，每张卡解码能力支持8路1080P解码。（需提供相关权威机构检测报告）</w:t>
            </w:r>
            <w:r w:rsidRPr="001315E5">
              <w:rPr>
                <w:rFonts w:ascii="等线" w:eastAsia="等线" w:hAnsi="等线" w:cs="宋体" w:hint="eastAsia"/>
                <w:kern w:val="0"/>
                <w:sz w:val="20"/>
                <w:szCs w:val="20"/>
              </w:rPr>
              <w:br/>
              <w:t>14、★底图显示：支持底图显示，支持全屏拼接显示或每屏复制显示模式，全屏拼接显示支持的最大分辨率64x（1920像素X1080像素）。（需提供相关权威机构检测报告）</w:t>
            </w:r>
            <w:r w:rsidRPr="001315E5">
              <w:rPr>
                <w:rFonts w:ascii="等线" w:eastAsia="等线" w:hAnsi="等线" w:cs="宋体" w:hint="eastAsia"/>
                <w:kern w:val="0"/>
                <w:sz w:val="20"/>
                <w:szCs w:val="20"/>
              </w:rPr>
              <w:br/>
              <w:t>15、窗口局部放大功能：可以实现某个开设窗口的局部图像放大。（需提供相关权威机构检测报告）</w:t>
            </w:r>
            <w:r w:rsidRPr="001315E5">
              <w:rPr>
                <w:rFonts w:ascii="等线" w:eastAsia="等线" w:hAnsi="等线" w:cs="宋体" w:hint="eastAsia"/>
                <w:kern w:val="0"/>
                <w:sz w:val="20"/>
                <w:szCs w:val="20"/>
              </w:rPr>
              <w:br/>
              <w:t>16、★为了保证系统稳定性，拼接屏、图像处理器须为同一厂家产品。</w:t>
            </w:r>
          </w:p>
        </w:tc>
      </w:tr>
      <w:tr w:rsidR="001315E5" w:rsidRPr="001315E5" w:rsidTr="003F56F1">
        <w:trPr>
          <w:trHeight w:val="5522"/>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10</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教师智能讲台</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台</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1、讲台整体采用钢木+铝合金结合设计；外观整体采用钢结构，具有良好的防碰撞性能，表面静电喷塑处理，防腐防锈耐磨，精致优雅；老师接触桌面采用耐划木质材料，美观防静电。讲台正面及侧面均为纯平设计，简洁大方，方便学校张贴LOGO。</w:t>
            </w:r>
            <w:r w:rsidRPr="001315E5">
              <w:rPr>
                <w:rFonts w:ascii="等线" w:eastAsia="等线" w:hAnsi="等线" w:cs="宋体" w:hint="eastAsia"/>
                <w:kern w:val="0"/>
                <w:sz w:val="20"/>
                <w:szCs w:val="20"/>
              </w:rPr>
              <w:br/>
              <w:t>2、★讲台尺寸设计合理，整机尺寸长×宽×高：≥1200mm*670mm*1000mm，最高点不遮挡学生视线。</w:t>
            </w:r>
            <w:r w:rsidRPr="001315E5">
              <w:rPr>
                <w:rFonts w:ascii="等线" w:eastAsia="等线" w:hAnsi="等线" w:cs="宋体" w:hint="eastAsia"/>
                <w:kern w:val="0"/>
                <w:sz w:val="20"/>
                <w:szCs w:val="20"/>
              </w:rPr>
              <w:br/>
              <w:t>3、讲台采用圆弧型环抱式结构设计，整体外观流线型，无棱角处理，保护师生安全。老师接触桌面为纯平面木质材料设计，方便防止水杯、粉笔等物件。</w:t>
            </w:r>
            <w:r w:rsidRPr="001315E5">
              <w:rPr>
                <w:rFonts w:ascii="等线" w:eastAsia="等线" w:hAnsi="等线" w:cs="宋体" w:hint="eastAsia"/>
                <w:kern w:val="0"/>
                <w:sz w:val="20"/>
                <w:szCs w:val="20"/>
              </w:rPr>
              <w:br/>
              <w:t>4、★讲台设置不低于21.5寸电容触摸屏幕，覆盖≥3mm钢化玻璃，保护屏幕安全。显示屏与桌面呈斜坡设计，符合人体工程学观看视角，方便教学。显示屏融合在讲台中，无法在没有工具的情况下拆除。</w:t>
            </w:r>
            <w:r w:rsidRPr="001315E5">
              <w:rPr>
                <w:rFonts w:ascii="等线" w:eastAsia="等线" w:hAnsi="等线" w:cs="宋体" w:hint="eastAsia"/>
                <w:kern w:val="0"/>
                <w:sz w:val="20"/>
                <w:szCs w:val="20"/>
              </w:rPr>
              <w:br/>
              <w:t>5、支持多点触控操作，同步显示智慧黑板或触控一体机画面，书写延迟≤50ms，可使用手指或触控笔进行触控，老师讲课无需转身背对学生，提高授课效率。</w:t>
            </w:r>
            <w:r w:rsidRPr="001315E5">
              <w:rPr>
                <w:rFonts w:ascii="等线" w:eastAsia="等线" w:hAnsi="等线" w:cs="宋体" w:hint="eastAsia"/>
                <w:kern w:val="0"/>
                <w:sz w:val="20"/>
                <w:szCs w:val="20"/>
              </w:rPr>
              <w:br/>
              <w:t>6、讲台屏幕下侧设置不低于8个功能按键，功能应包括关讲台、熄讲台、音量调节、返回、多任务、熄大屏、护眼等。</w:t>
            </w:r>
            <w:r w:rsidRPr="001315E5">
              <w:rPr>
                <w:rFonts w:ascii="等线" w:eastAsia="等线" w:hAnsi="等线" w:cs="宋体" w:hint="eastAsia"/>
                <w:kern w:val="0"/>
                <w:sz w:val="20"/>
                <w:szCs w:val="20"/>
              </w:rPr>
              <w:br/>
              <w:t>7、配置五孔电源接口，可提供220V交流电，供电脑等电子设备进行充电。</w:t>
            </w:r>
            <w:r w:rsidRPr="001315E5">
              <w:rPr>
                <w:rFonts w:ascii="等线" w:eastAsia="等线" w:hAnsi="等线" w:cs="宋体" w:hint="eastAsia"/>
                <w:kern w:val="0"/>
                <w:sz w:val="20"/>
                <w:szCs w:val="20"/>
              </w:rPr>
              <w:br/>
              <w:t>8、配置USB接口：USB2.0≥2个，USB3.0≥2个。配置1路TOUCH USB接口，可用于升级设备固件。</w:t>
            </w:r>
            <w:r w:rsidRPr="001315E5">
              <w:rPr>
                <w:rFonts w:ascii="等线" w:eastAsia="等线" w:hAnsi="等线" w:cs="宋体" w:hint="eastAsia"/>
                <w:kern w:val="0"/>
                <w:sz w:val="20"/>
                <w:szCs w:val="20"/>
              </w:rPr>
              <w:br/>
              <w:t>9、讲台内部设置一层置物板，可用于放置老师私人物品。内置隐藏反弹式抽屉，空间可容纳键盘、鼠标等设备，抽屉内置不小于2路USB3.0接口，支持读取U盘，移动设备充电，以及键盘、鼠标的连接等。</w:t>
            </w:r>
            <w:r w:rsidRPr="001315E5">
              <w:rPr>
                <w:rFonts w:ascii="等线" w:eastAsia="等线" w:hAnsi="等线" w:cs="宋体" w:hint="eastAsia"/>
                <w:kern w:val="0"/>
                <w:sz w:val="20"/>
                <w:szCs w:val="20"/>
              </w:rPr>
              <w:br/>
              <w:t>10、★为保证兼容性与联动性，要求智慧讲台与智慧黑板或触控一体机需为同一品牌。（提供3C证书复印件，要求CCC证书的申请人、制造商、生产厂需为同一企业）。</w:t>
            </w:r>
            <w:r w:rsidRPr="001315E5">
              <w:rPr>
                <w:rFonts w:ascii="等线" w:eastAsia="等线" w:hAnsi="等线" w:cs="宋体" w:hint="eastAsia"/>
                <w:kern w:val="0"/>
                <w:sz w:val="20"/>
                <w:szCs w:val="20"/>
              </w:rPr>
              <w:br/>
              <w:t>11、★智能讲台与智慧黑板，分组讨论触控屏，高清拼接屏为同一品牌。</w:t>
            </w:r>
            <w:r w:rsidRPr="001315E5">
              <w:rPr>
                <w:rFonts w:ascii="等线" w:eastAsia="等线" w:hAnsi="等线" w:cs="宋体" w:hint="eastAsia"/>
                <w:kern w:val="0"/>
                <w:sz w:val="20"/>
                <w:szCs w:val="20"/>
              </w:rPr>
              <w:br/>
              <w:t>11：★智能讲台对智慧黑板，分组讨论触控屏，高清拼接屏均可用集中管理，也可以分屏互动控制。</w:t>
            </w:r>
          </w:p>
        </w:tc>
      </w:tr>
      <w:tr w:rsidR="001315E5" w:rsidRPr="001315E5" w:rsidTr="003F56F1">
        <w:trPr>
          <w:trHeight w:val="13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11</w:t>
            </w:r>
          </w:p>
        </w:tc>
        <w:tc>
          <w:tcPr>
            <w:tcW w:w="1602"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数字音响系统</w:t>
            </w:r>
          </w:p>
        </w:tc>
        <w:tc>
          <w:tcPr>
            <w:tcW w:w="66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套</w:t>
            </w:r>
          </w:p>
        </w:tc>
        <w:tc>
          <w:tcPr>
            <w:tcW w:w="740"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w:t>
            </w:r>
          </w:p>
        </w:tc>
        <w:tc>
          <w:tcPr>
            <w:tcW w:w="10365" w:type="dxa"/>
            <w:tcBorders>
              <w:top w:val="nil"/>
              <w:left w:val="nil"/>
              <w:bottom w:val="single" w:sz="4" w:space="0" w:color="auto"/>
              <w:right w:val="single" w:sz="4" w:space="0" w:color="auto"/>
            </w:tcBorders>
            <w:shd w:val="clear" w:color="auto" w:fill="auto"/>
            <w:vAlign w:val="center"/>
            <w:hideMark/>
          </w:tcPr>
          <w:p w:rsidR="003F56F1" w:rsidRPr="001315E5" w:rsidRDefault="003F56F1" w:rsidP="003F56F1">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rPr>
              <w:t>[主扩扬声器]</w:t>
            </w:r>
            <w:r w:rsidRPr="001315E5">
              <w:rPr>
                <w:rFonts w:ascii="等线" w:eastAsia="等线" w:hAnsi="等线" w:cs="宋体" w:hint="eastAsia"/>
                <w:kern w:val="0"/>
                <w:sz w:val="20"/>
                <w:szCs w:val="20"/>
              </w:rPr>
              <w:br/>
              <w:t>箱体喷涂为聚脲防水漆，多层桦木夹板</w:t>
            </w:r>
            <w:r w:rsidRPr="001315E5">
              <w:rPr>
                <w:rFonts w:ascii="等线" w:eastAsia="等线" w:hAnsi="等线" w:cs="宋体" w:hint="eastAsia"/>
                <w:kern w:val="0"/>
                <w:sz w:val="20"/>
                <w:szCs w:val="20"/>
              </w:rPr>
              <w:br/>
              <w:t>★系统组成：5路3分频单10" 卡包音箱系统</w:t>
            </w:r>
            <w:r w:rsidRPr="001315E5">
              <w:rPr>
                <w:rFonts w:ascii="等线" w:eastAsia="等线" w:hAnsi="等线" w:cs="宋体" w:hint="eastAsia"/>
                <w:kern w:val="0"/>
                <w:sz w:val="20"/>
                <w:szCs w:val="20"/>
              </w:rPr>
              <w:br/>
              <w:t>频率响应Hz/-6db:60-20k</w:t>
            </w:r>
            <w:r w:rsidRPr="001315E5">
              <w:rPr>
                <w:rFonts w:ascii="等线" w:eastAsia="等线" w:hAnsi="等线" w:cs="宋体" w:hint="eastAsia"/>
                <w:kern w:val="0"/>
                <w:sz w:val="20"/>
                <w:szCs w:val="20"/>
              </w:rPr>
              <w:br/>
              <w:t>电能消耗 VA:250</w:t>
            </w:r>
            <w:r w:rsidRPr="001315E5">
              <w:rPr>
                <w:rFonts w:ascii="等线" w:eastAsia="等线" w:hAnsi="等线" w:cs="宋体" w:hint="eastAsia"/>
                <w:kern w:val="0"/>
                <w:sz w:val="20"/>
                <w:szCs w:val="20"/>
              </w:rPr>
              <w:br/>
              <w:t>最大功率/Peak Power/w:300</w:t>
            </w:r>
            <w:r w:rsidRPr="001315E5">
              <w:rPr>
                <w:rFonts w:ascii="等线" w:eastAsia="等线" w:hAnsi="等线" w:cs="宋体" w:hint="eastAsia"/>
                <w:kern w:val="0"/>
                <w:sz w:val="20"/>
                <w:szCs w:val="20"/>
              </w:rPr>
              <w:br/>
            </w:r>
            <w:r w:rsidRPr="001315E5">
              <w:rPr>
                <w:rFonts w:ascii="等线" w:eastAsia="等线" w:hAnsi="等线" w:cs="宋体" w:hint="eastAsia"/>
                <w:kern w:val="0"/>
                <w:sz w:val="20"/>
                <w:szCs w:val="20"/>
              </w:rPr>
              <w:lastRenderedPageBreak/>
              <w:t>灵敏度dB/m.w:98</w:t>
            </w:r>
            <w:r w:rsidRPr="001315E5">
              <w:rPr>
                <w:rFonts w:ascii="等线" w:eastAsia="等线" w:hAnsi="等线" w:cs="宋体" w:hint="eastAsia"/>
                <w:kern w:val="0"/>
                <w:sz w:val="20"/>
                <w:szCs w:val="20"/>
              </w:rPr>
              <w:br/>
              <w:t>最大声压/Max SPL/dB:127</w:t>
            </w:r>
            <w:r w:rsidRPr="001315E5">
              <w:rPr>
                <w:rFonts w:ascii="等线" w:eastAsia="等线" w:hAnsi="等线" w:cs="宋体" w:hint="eastAsia"/>
                <w:kern w:val="0"/>
                <w:sz w:val="20"/>
                <w:szCs w:val="20"/>
              </w:rPr>
              <w:br/>
              <w:t>尺寸(WHD)cm:26*28*24</w:t>
            </w:r>
            <w:r w:rsidRPr="001315E5">
              <w:rPr>
                <w:rFonts w:ascii="等线" w:eastAsia="等线" w:hAnsi="等线" w:cs="宋体" w:hint="eastAsia"/>
                <w:kern w:val="0"/>
                <w:sz w:val="20"/>
                <w:szCs w:val="20"/>
              </w:rPr>
              <w:br/>
              <w:t>重量kg:9</w:t>
            </w:r>
            <w:r w:rsidRPr="001315E5">
              <w:rPr>
                <w:rFonts w:ascii="等线" w:eastAsia="等线" w:hAnsi="等线" w:cs="宋体" w:hint="eastAsia"/>
                <w:kern w:val="0"/>
                <w:sz w:val="20"/>
                <w:szCs w:val="20"/>
              </w:rPr>
              <w:br/>
              <w:t>[功放]</w:t>
            </w:r>
            <w:r w:rsidRPr="001315E5">
              <w:rPr>
                <w:rFonts w:ascii="等线" w:eastAsia="等线" w:hAnsi="等线" w:cs="宋体" w:hint="eastAsia"/>
                <w:kern w:val="0"/>
                <w:sz w:val="20"/>
                <w:szCs w:val="20"/>
              </w:rPr>
              <w:br/>
              <w:t>★最大输出功率( 立体声 )：800W x 2(8Ω), 1200W x 2(4Ω)</w:t>
            </w:r>
            <w:r w:rsidRPr="001315E5">
              <w:rPr>
                <w:rFonts w:ascii="等线" w:eastAsia="等线" w:hAnsi="等线" w:cs="宋体" w:hint="eastAsia"/>
                <w:kern w:val="0"/>
                <w:sz w:val="20"/>
                <w:szCs w:val="20"/>
              </w:rPr>
              <w:br/>
              <w:t>最大输出功率( 桥接 )：2400W(8Ω)</w:t>
            </w:r>
            <w:r w:rsidRPr="001315E5">
              <w:rPr>
                <w:rFonts w:ascii="等线" w:eastAsia="等线" w:hAnsi="等线" w:cs="宋体" w:hint="eastAsia"/>
                <w:kern w:val="0"/>
                <w:sz w:val="20"/>
                <w:szCs w:val="20"/>
              </w:rPr>
              <w:br/>
              <w:t>输出接口：SPEAKON and Binding</w:t>
            </w:r>
            <w:r w:rsidRPr="001315E5">
              <w:rPr>
                <w:rFonts w:ascii="等线" w:eastAsia="等线" w:hAnsi="等线" w:cs="宋体" w:hint="eastAsia"/>
                <w:kern w:val="0"/>
                <w:sz w:val="20"/>
                <w:szCs w:val="20"/>
              </w:rPr>
              <w:br/>
              <w:t>频响：20Hz-20kHz, ±1dB</w:t>
            </w:r>
            <w:r w:rsidRPr="001315E5">
              <w:rPr>
                <w:rFonts w:ascii="等线" w:eastAsia="等线" w:hAnsi="等线" w:cs="宋体" w:hint="eastAsia"/>
                <w:kern w:val="0"/>
                <w:sz w:val="20"/>
                <w:szCs w:val="20"/>
              </w:rPr>
              <w:br/>
              <w:t>输入灵敏度：0.775V</w:t>
            </w:r>
            <w:r w:rsidRPr="001315E5">
              <w:rPr>
                <w:rFonts w:ascii="等线" w:eastAsia="等线" w:hAnsi="等线" w:cs="宋体" w:hint="eastAsia"/>
                <w:kern w:val="0"/>
                <w:sz w:val="20"/>
                <w:szCs w:val="20"/>
              </w:rPr>
              <w:br/>
              <w:t>平衡输入阻抗： 20kΩ/Balanced 10kΩ/un-Balanced</w:t>
            </w:r>
            <w:r w:rsidRPr="001315E5">
              <w:rPr>
                <w:rFonts w:ascii="等线" w:eastAsia="等线" w:hAnsi="等线" w:cs="宋体" w:hint="eastAsia"/>
                <w:kern w:val="0"/>
                <w:sz w:val="20"/>
                <w:szCs w:val="20"/>
              </w:rPr>
              <w:br/>
              <w:t>信噪比：≥95dB</w:t>
            </w:r>
            <w:r w:rsidRPr="001315E5">
              <w:rPr>
                <w:rFonts w:ascii="等线" w:eastAsia="等线" w:hAnsi="等线" w:cs="宋体" w:hint="eastAsia"/>
                <w:kern w:val="0"/>
                <w:sz w:val="20"/>
                <w:szCs w:val="20"/>
              </w:rPr>
              <w:br/>
              <w:t>失真度：≤0.03%</w:t>
            </w:r>
            <w:r w:rsidRPr="001315E5">
              <w:rPr>
                <w:rFonts w:ascii="等线" w:eastAsia="等线" w:hAnsi="等线" w:cs="宋体" w:hint="eastAsia"/>
                <w:kern w:val="0"/>
                <w:sz w:val="20"/>
                <w:szCs w:val="20"/>
              </w:rPr>
              <w:br/>
              <w:t>额定输出功率　8 ohm 1KHz时分离度： ＞70 dB</w:t>
            </w:r>
            <w:r w:rsidRPr="001315E5">
              <w:rPr>
                <w:rFonts w:ascii="等线" w:eastAsia="等线" w:hAnsi="等线" w:cs="宋体" w:hint="eastAsia"/>
                <w:kern w:val="0"/>
                <w:sz w:val="20"/>
                <w:szCs w:val="20"/>
              </w:rPr>
              <w:br/>
              <w:t>阻尼系数　 f=1KHz 8 OHMS：＞240</w:t>
            </w:r>
            <w:r w:rsidRPr="001315E5">
              <w:rPr>
                <w:rFonts w:ascii="等线" w:eastAsia="等线" w:hAnsi="等线" w:cs="宋体" w:hint="eastAsia"/>
                <w:kern w:val="0"/>
                <w:sz w:val="20"/>
                <w:szCs w:val="20"/>
              </w:rPr>
              <w:br/>
              <w:t>电源：AC:220-230V 50Hz</w:t>
            </w:r>
            <w:r w:rsidRPr="001315E5">
              <w:rPr>
                <w:rFonts w:ascii="等线" w:eastAsia="等线" w:hAnsi="等线" w:cs="宋体" w:hint="eastAsia"/>
                <w:kern w:val="0"/>
                <w:sz w:val="20"/>
                <w:szCs w:val="20"/>
              </w:rPr>
              <w:br/>
              <w:t>净重(kg)：12.4 KG</w:t>
            </w:r>
            <w:r w:rsidRPr="001315E5">
              <w:rPr>
                <w:rFonts w:ascii="等线" w:eastAsia="等线" w:hAnsi="等线" w:cs="宋体" w:hint="eastAsia"/>
                <w:kern w:val="0"/>
                <w:sz w:val="20"/>
                <w:szCs w:val="20"/>
              </w:rPr>
              <w:br/>
              <w:t>[数字调音台]</w:t>
            </w:r>
            <w:r w:rsidRPr="001315E5">
              <w:rPr>
                <w:rFonts w:ascii="等线" w:eastAsia="等线" w:hAnsi="等线" w:cs="宋体" w:hint="eastAsia"/>
                <w:kern w:val="0"/>
                <w:sz w:val="20"/>
                <w:szCs w:val="20"/>
              </w:rPr>
              <w:br/>
              <w:t>★16路高性能模拟麦克风输入，包含4个Combo输入</w:t>
            </w:r>
            <w:r w:rsidRPr="001315E5">
              <w:rPr>
                <w:rFonts w:ascii="等线" w:eastAsia="等线" w:hAnsi="等线" w:cs="宋体" w:hint="eastAsia"/>
                <w:kern w:val="0"/>
                <w:sz w:val="20"/>
                <w:szCs w:val="20"/>
              </w:rPr>
              <w:br/>
              <w:t xml:space="preserve"> 6段高精度主输出电平表</w:t>
            </w:r>
            <w:r w:rsidRPr="001315E5">
              <w:rPr>
                <w:rFonts w:ascii="等线" w:eastAsia="等线" w:hAnsi="等线" w:cs="宋体" w:hint="eastAsia"/>
                <w:kern w:val="0"/>
                <w:sz w:val="20"/>
                <w:szCs w:val="20"/>
              </w:rPr>
              <w:br/>
              <w:t xml:space="preserve"> 9个100mm行程的优质电动滑杆电位器</w:t>
            </w:r>
            <w:r w:rsidRPr="001315E5">
              <w:rPr>
                <w:rFonts w:ascii="等线" w:eastAsia="等线" w:hAnsi="等线" w:cs="宋体" w:hint="eastAsia"/>
                <w:kern w:val="0"/>
                <w:sz w:val="20"/>
                <w:szCs w:val="20"/>
              </w:rPr>
              <w:br/>
              <w:t xml:space="preserve"> 8个可自定义的平衡输出口,8个Insert输出口</w:t>
            </w:r>
            <w:r w:rsidRPr="001315E5">
              <w:rPr>
                <w:rFonts w:ascii="等线" w:eastAsia="等线" w:hAnsi="等线" w:cs="宋体" w:hint="eastAsia"/>
                <w:kern w:val="0"/>
                <w:sz w:val="20"/>
                <w:szCs w:val="20"/>
              </w:rPr>
              <w:br/>
              <w:t xml:space="preserve"> 5个内置效果器模块，2个31段图示均衡器，2个回声和1个混响</w:t>
            </w:r>
            <w:r w:rsidRPr="001315E5">
              <w:rPr>
                <w:rFonts w:ascii="等线" w:eastAsia="等线" w:hAnsi="等线" w:cs="宋体" w:hint="eastAsia"/>
                <w:kern w:val="0"/>
                <w:sz w:val="20"/>
                <w:szCs w:val="20"/>
              </w:rPr>
              <w:br/>
              <w:t xml:space="preserve"> 4个单声道AUX总线，4个立体声GROUP总线,主输出L/R和立体声监听耳机</w:t>
            </w:r>
            <w:r w:rsidRPr="001315E5">
              <w:rPr>
                <w:rFonts w:ascii="等线" w:eastAsia="等线" w:hAnsi="等线" w:cs="宋体" w:hint="eastAsia"/>
                <w:kern w:val="0"/>
                <w:sz w:val="20"/>
                <w:szCs w:val="20"/>
              </w:rPr>
              <w:br/>
              <w:t>[真分集无线话筒]</w:t>
            </w:r>
            <w:r w:rsidRPr="001315E5">
              <w:rPr>
                <w:rFonts w:ascii="等线" w:eastAsia="等线" w:hAnsi="等线" w:cs="宋体" w:hint="eastAsia"/>
                <w:kern w:val="0"/>
                <w:sz w:val="20"/>
                <w:szCs w:val="20"/>
              </w:rPr>
              <w:br/>
              <w:t>自动频道追锁按键，只要一按，就能立即使发射器自动精确锁定接收机的工作频道，绝不產生错误及故障。接收机导</w:t>
            </w:r>
            <w:r w:rsidRPr="001315E5">
              <w:rPr>
                <w:rFonts w:ascii="等线" w:eastAsia="等线" w:hAnsi="等线" w:cs="宋体" w:hint="eastAsia"/>
                <w:kern w:val="0"/>
                <w:sz w:val="20"/>
                <w:szCs w:val="20"/>
              </w:rPr>
              <w:lastRenderedPageBreak/>
              <w:t>频功能，拒绝外界信号打开本机静操,更有效地抗干扰彩色LCD液晶显示，可同时显示RF/AF及自动选讯信号强度</w:t>
            </w:r>
          </w:p>
        </w:tc>
      </w:tr>
      <w:tr w:rsidR="001315E5" w:rsidRPr="001315E5" w:rsidTr="003F56F1">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12</w:t>
            </w:r>
          </w:p>
        </w:tc>
        <w:tc>
          <w:tcPr>
            <w:tcW w:w="1602"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多媒体教室功放</w:t>
            </w:r>
          </w:p>
        </w:tc>
        <w:tc>
          <w:tcPr>
            <w:tcW w:w="66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kern w:val="0"/>
                <w:sz w:val="20"/>
                <w:szCs w:val="20"/>
              </w:rPr>
              <w:t>台</w:t>
            </w:r>
          </w:p>
        </w:tc>
        <w:tc>
          <w:tcPr>
            <w:tcW w:w="74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35</w:t>
            </w:r>
          </w:p>
        </w:tc>
        <w:tc>
          <w:tcPr>
            <w:tcW w:w="10365"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lang w:bidi="ar"/>
              </w:rPr>
              <w:t>★多媒体教学扩音机，安装调试简单、扩音清晰、灵敏度高、性能稳定、保护功能完善。</w:t>
            </w:r>
            <w:r w:rsidRPr="001315E5">
              <w:rPr>
                <w:rFonts w:ascii="等线" w:eastAsia="等线" w:hAnsi="等线" w:cs="宋体" w:hint="eastAsia"/>
                <w:kern w:val="0"/>
                <w:sz w:val="20"/>
                <w:szCs w:val="20"/>
                <w:lang w:bidi="ar"/>
              </w:rPr>
              <w:br/>
              <w:t>★三路话筒输入（音量独立调节）、混响延时调节、四路音频输入，一路音频输出。</w:t>
            </w:r>
            <w:r w:rsidRPr="001315E5">
              <w:rPr>
                <w:rFonts w:ascii="等线" w:eastAsia="等线" w:hAnsi="等线" w:cs="宋体" w:hint="eastAsia"/>
                <w:kern w:val="0"/>
                <w:sz w:val="20"/>
                <w:szCs w:val="20"/>
                <w:lang w:bidi="ar"/>
              </w:rPr>
              <w:br/>
              <w:t>★能有效的抑制声反馈，克服“啸叫”。</w:t>
            </w:r>
            <w:r w:rsidRPr="001315E5">
              <w:rPr>
                <w:rFonts w:ascii="等线" w:eastAsia="等线" w:hAnsi="等线" w:cs="宋体" w:hint="eastAsia"/>
                <w:kern w:val="0"/>
                <w:sz w:val="20"/>
                <w:szCs w:val="20"/>
                <w:lang w:bidi="ar"/>
              </w:rPr>
              <w:br/>
              <w:t>★备有 BLP环保麦克风插口、自带6V直流电源。</w:t>
            </w:r>
            <w:r w:rsidRPr="001315E5">
              <w:rPr>
                <w:rFonts w:ascii="等线" w:eastAsia="等线" w:hAnsi="等线" w:cs="宋体" w:hint="eastAsia"/>
                <w:kern w:val="0"/>
                <w:sz w:val="20"/>
                <w:szCs w:val="20"/>
                <w:lang w:bidi="ar"/>
              </w:rPr>
              <w:br/>
              <w:t>★频率响应：20Hz-20KHz</w:t>
            </w:r>
            <w:r w:rsidRPr="001315E5">
              <w:rPr>
                <w:rFonts w:ascii="等线" w:eastAsia="等线" w:hAnsi="等线" w:cs="宋体" w:hint="eastAsia"/>
                <w:kern w:val="0"/>
                <w:sz w:val="20"/>
                <w:szCs w:val="20"/>
                <w:lang w:bidi="ar"/>
              </w:rPr>
              <w:br/>
              <w:t>★话筒：60Hz-14KHz</w:t>
            </w:r>
            <w:r w:rsidRPr="001315E5">
              <w:rPr>
                <w:rFonts w:ascii="等线" w:eastAsia="等线" w:hAnsi="等线" w:cs="宋体" w:hint="eastAsia"/>
                <w:kern w:val="0"/>
                <w:sz w:val="20"/>
                <w:szCs w:val="20"/>
                <w:lang w:bidi="ar"/>
              </w:rPr>
              <w:br/>
              <w:t>★话筒非线性失真：≤0.2%</w:t>
            </w:r>
            <w:r w:rsidRPr="001315E5">
              <w:rPr>
                <w:rFonts w:ascii="等线" w:eastAsia="等线" w:hAnsi="等线" w:cs="宋体" w:hint="eastAsia"/>
                <w:kern w:val="0"/>
                <w:sz w:val="20"/>
                <w:szCs w:val="20"/>
                <w:lang w:bidi="ar"/>
              </w:rPr>
              <w:br/>
              <w:t>★功放噪音电压：≤10mV</w:t>
            </w:r>
            <w:r w:rsidRPr="001315E5">
              <w:rPr>
                <w:rFonts w:ascii="等线" w:eastAsia="等线" w:hAnsi="等线" w:cs="宋体" w:hint="eastAsia"/>
                <w:kern w:val="0"/>
                <w:sz w:val="20"/>
                <w:szCs w:val="20"/>
                <w:lang w:bidi="ar"/>
              </w:rPr>
              <w:br/>
              <w:t>★信噪比：≥80dB</w:t>
            </w:r>
            <w:r w:rsidRPr="001315E5">
              <w:rPr>
                <w:rFonts w:ascii="等线" w:eastAsia="等线" w:hAnsi="等线" w:cs="宋体" w:hint="eastAsia"/>
                <w:kern w:val="0"/>
                <w:sz w:val="20"/>
                <w:szCs w:val="20"/>
                <w:lang w:bidi="ar"/>
              </w:rPr>
              <w:br/>
              <w:t>★线路：0dB 0.775v</w:t>
            </w:r>
            <w:r w:rsidRPr="001315E5">
              <w:rPr>
                <w:rFonts w:ascii="等线" w:eastAsia="等线" w:hAnsi="等线" w:cs="宋体" w:hint="eastAsia"/>
                <w:kern w:val="0"/>
                <w:sz w:val="20"/>
                <w:szCs w:val="20"/>
                <w:lang w:bidi="ar"/>
              </w:rPr>
              <w:br/>
              <w:t>★输出功率：2×200W</w:t>
            </w:r>
          </w:p>
        </w:tc>
      </w:tr>
      <w:tr w:rsidR="001315E5" w:rsidRPr="001315E5" w:rsidTr="003F56F1">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6F1" w:rsidRPr="001315E5" w:rsidRDefault="003F56F1" w:rsidP="003F56F1">
            <w:pPr>
              <w:widowControl/>
              <w:jc w:val="center"/>
              <w:rPr>
                <w:rFonts w:ascii="等线" w:eastAsia="等线" w:hAnsi="等线" w:cs="宋体"/>
                <w:kern w:val="0"/>
                <w:sz w:val="20"/>
                <w:szCs w:val="20"/>
              </w:rPr>
            </w:pPr>
          </w:p>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13</w:t>
            </w:r>
          </w:p>
          <w:p w:rsidR="003F56F1" w:rsidRPr="001315E5" w:rsidRDefault="003F56F1" w:rsidP="003F56F1">
            <w:pPr>
              <w:widowControl/>
              <w:jc w:val="center"/>
              <w:rPr>
                <w:rFonts w:ascii="等线" w:eastAsia="等线" w:hAnsi="等线" w:cs="宋体"/>
                <w:kern w:val="0"/>
                <w:sz w:val="20"/>
                <w:szCs w:val="20"/>
              </w:rPr>
            </w:pPr>
          </w:p>
        </w:tc>
        <w:tc>
          <w:tcPr>
            <w:tcW w:w="1602"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多媒体教室无线红外扩音系统</w:t>
            </w:r>
          </w:p>
        </w:tc>
        <w:tc>
          <w:tcPr>
            <w:tcW w:w="66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kern w:val="0"/>
                <w:sz w:val="20"/>
                <w:szCs w:val="20"/>
              </w:rPr>
              <w:t>套</w:t>
            </w:r>
          </w:p>
        </w:tc>
        <w:tc>
          <w:tcPr>
            <w:tcW w:w="74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42</w:t>
            </w:r>
          </w:p>
        </w:tc>
        <w:tc>
          <w:tcPr>
            <w:tcW w:w="10365"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left"/>
              <w:textAlignment w:val="center"/>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t>一、红外无线接收机</w:t>
            </w:r>
          </w:p>
          <w:p w:rsidR="003F56F1" w:rsidRPr="001315E5" w:rsidRDefault="003F56F1" w:rsidP="002F3D25">
            <w:pPr>
              <w:widowControl/>
              <w:jc w:val="left"/>
              <w:textAlignment w:val="center"/>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t>1、★采用红外光线进行音频传输</w:t>
            </w:r>
            <w:r w:rsidRPr="001315E5">
              <w:rPr>
                <w:rFonts w:ascii="等线" w:eastAsia="等线" w:hAnsi="等线" w:cs="宋体" w:hint="eastAsia"/>
                <w:kern w:val="0"/>
                <w:sz w:val="20"/>
                <w:szCs w:val="20"/>
                <w:lang w:bidi="ar"/>
              </w:rPr>
              <w:br/>
              <w:t>2、 偏移度：±40KHz</w:t>
            </w:r>
            <w:r w:rsidRPr="001315E5">
              <w:rPr>
                <w:rFonts w:ascii="等线" w:eastAsia="等线" w:hAnsi="等线" w:cs="宋体" w:hint="eastAsia"/>
                <w:kern w:val="0"/>
                <w:sz w:val="20"/>
                <w:szCs w:val="20"/>
                <w:lang w:bidi="ar"/>
              </w:rPr>
              <w:br/>
              <w:t>3、S/N比：&gt;100dB</w:t>
            </w:r>
            <w:r w:rsidRPr="001315E5">
              <w:rPr>
                <w:rFonts w:ascii="等线" w:eastAsia="等线" w:hAnsi="等线" w:cs="宋体" w:hint="eastAsia"/>
                <w:kern w:val="0"/>
                <w:sz w:val="20"/>
                <w:szCs w:val="20"/>
                <w:lang w:bidi="ar"/>
              </w:rPr>
              <w:br/>
              <w:t>4、失真：&lt;0.5%</w:t>
            </w:r>
            <w:r w:rsidRPr="001315E5">
              <w:rPr>
                <w:rFonts w:ascii="等线" w:eastAsia="等线" w:hAnsi="等线" w:cs="宋体" w:hint="eastAsia"/>
                <w:kern w:val="0"/>
                <w:sz w:val="20"/>
                <w:szCs w:val="20"/>
                <w:lang w:bidi="ar"/>
              </w:rPr>
              <w:br/>
              <w:t>5、频率响应范围：50Hz-18KHz±3dB</w:t>
            </w:r>
            <w:r w:rsidRPr="001315E5">
              <w:rPr>
                <w:rFonts w:ascii="等线" w:eastAsia="等线" w:hAnsi="等线" w:cs="宋体" w:hint="eastAsia"/>
                <w:kern w:val="0"/>
                <w:sz w:val="20"/>
                <w:szCs w:val="20"/>
                <w:lang w:bidi="ar"/>
              </w:rPr>
              <w:br/>
              <w:t>6、★频道组数≥2通道，支持两支红外无线话筒同时使用。</w:t>
            </w:r>
            <w:r w:rsidRPr="001315E5">
              <w:rPr>
                <w:rFonts w:ascii="等线" w:eastAsia="等线" w:hAnsi="等线" w:cs="宋体" w:hint="eastAsia"/>
                <w:kern w:val="0"/>
                <w:sz w:val="20"/>
                <w:szCs w:val="20"/>
                <w:lang w:bidi="ar"/>
              </w:rPr>
              <w:br/>
              <w:t>7、★音频输入≥2路，音频输出≥2路</w:t>
            </w:r>
            <w:r w:rsidRPr="001315E5">
              <w:rPr>
                <w:rFonts w:ascii="等线" w:eastAsia="等线" w:hAnsi="等线" w:cs="宋体" w:hint="eastAsia"/>
                <w:kern w:val="0"/>
                <w:sz w:val="20"/>
                <w:szCs w:val="20"/>
                <w:lang w:bidi="ar"/>
              </w:rPr>
              <w:br/>
              <w:t>8、输出电平：Mic：240mv；Circuit：450mv</w:t>
            </w:r>
            <w:r w:rsidRPr="001315E5">
              <w:rPr>
                <w:rFonts w:ascii="等线" w:eastAsia="等线" w:hAnsi="等线" w:cs="宋体" w:hint="eastAsia"/>
                <w:kern w:val="0"/>
                <w:sz w:val="20"/>
                <w:szCs w:val="20"/>
                <w:lang w:bidi="ar"/>
              </w:rPr>
              <w:br/>
              <w:t>9、★内置高速反馈抑制器</w:t>
            </w:r>
            <w:r w:rsidRPr="001315E5">
              <w:rPr>
                <w:rFonts w:ascii="等线" w:eastAsia="等线" w:hAnsi="等线" w:cs="宋体" w:hint="eastAsia"/>
                <w:kern w:val="0"/>
                <w:sz w:val="20"/>
                <w:szCs w:val="20"/>
                <w:lang w:bidi="ar"/>
              </w:rPr>
              <w:br/>
              <w:t>10、★红外传感器输入接口：RJ45网口×2，最长传输距离≥70米，至少支持4个或以上红外传感器。须提供具有CNAS标志的“检验报告”进行证明。</w:t>
            </w:r>
            <w:r w:rsidRPr="001315E5">
              <w:rPr>
                <w:rFonts w:ascii="等线" w:eastAsia="等线" w:hAnsi="等线" w:cs="宋体" w:hint="eastAsia"/>
                <w:kern w:val="0"/>
                <w:sz w:val="20"/>
                <w:szCs w:val="20"/>
                <w:lang w:bidi="ar"/>
              </w:rPr>
              <w:br/>
              <w:t>11、提供国家认可的CCC证书、红外线音频技术专利证书，产品检验报告，并加盖生产厂商公章。</w:t>
            </w:r>
            <w:r w:rsidRPr="001315E5">
              <w:rPr>
                <w:rFonts w:ascii="等线" w:eastAsia="等线" w:hAnsi="等线" w:cs="宋体" w:hint="eastAsia"/>
                <w:kern w:val="0"/>
                <w:sz w:val="20"/>
                <w:szCs w:val="20"/>
                <w:lang w:bidi="ar"/>
              </w:rPr>
              <w:br/>
              <w:t>12、★提供省级或以上“高新技术产品证书”</w:t>
            </w:r>
          </w:p>
          <w:p w:rsidR="003F56F1" w:rsidRPr="001315E5" w:rsidRDefault="003F56F1" w:rsidP="002F3D25">
            <w:pPr>
              <w:widowControl/>
              <w:jc w:val="left"/>
              <w:textAlignment w:val="center"/>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lastRenderedPageBreak/>
              <w:t>二、红外线传感器</w:t>
            </w:r>
          </w:p>
          <w:p w:rsidR="003F56F1" w:rsidRPr="001315E5" w:rsidRDefault="003F56F1" w:rsidP="002F3D25">
            <w:pPr>
              <w:widowControl/>
              <w:jc w:val="left"/>
              <w:textAlignment w:val="center"/>
              <w:rPr>
                <w:rFonts w:ascii="等线" w:eastAsia="等线" w:hAnsi="等线" w:cs="宋体"/>
                <w:sz w:val="20"/>
                <w:szCs w:val="20"/>
              </w:rPr>
            </w:pPr>
            <w:r w:rsidRPr="001315E5">
              <w:rPr>
                <w:rFonts w:ascii="等线" w:eastAsia="等线" w:hAnsi="等线" w:cs="宋体" w:hint="eastAsia"/>
                <w:kern w:val="0"/>
                <w:sz w:val="20"/>
                <w:szCs w:val="20"/>
                <w:lang w:bidi="ar"/>
              </w:rPr>
              <w:t>1. ★接收管：超广角多阵列式红外线接收管≥24颗，须提供具有CNAS标志的“检验报告”进行证明。</w:t>
            </w:r>
            <w:r w:rsidRPr="001315E5">
              <w:rPr>
                <w:rFonts w:ascii="等线" w:eastAsia="等线" w:hAnsi="等线" w:cs="宋体" w:hint="eastAsia"/>
                <w:kern w:val="0"/>
                <w:sz w:val="20"/>
                <w:szCs w:val="20"/>
                <w:lang w:bidi="ar"/>
              </w:rPr>
              <w:br/>
              <w:t>2. ★信号线：超五类网线</w:t>
            </w:r>
            <w:r w:rsidRPr="001315E5">
              <w:rPr>
                <w:rFonts w:ascii="等线" w:eastAsia="等线" w:hAnsi="等线" w:cs="宋体" w:hint="eastAsia"/>
                <w:kern w:val="0"/>
                <w:sz w:val="20"/>
                <w:szCs w:val="20"/>
                <w:lang w:bidi="ar"/>
              </w:rPr>
              <w:br/>
              <w:t>3. ★接口：RJ45网络接口，须提供具有CNAS标志的“检验报告”进行证明。</w:t>
            </w:r>
            <w:r w:rsidRPr="001315E5">
              <w:rPr>
                <w:rFonts w:ascii="等线" w:eastAsia="等线" w:hAnsi="等线" w:cs="宋体" w:hint="eastAsia"/>
                <w:kern w:val="0"/>
                <w:sz w:val="20"/>
                <w:szCs w:val="20"/>
                <w:lang w:bidi="ar"/>
              </w:rPr>
              <w:br/>
              <w:t>4. 尺寸规格：(H)48 X (W)110 X (D)110mm</w:t>
            </w:r>
            <w:r w:rsidRPr="001315E5">
              <w:rPr>
                <w:rFonts w:ascii="等线" w:eastAsia="等线" w:hAnsi="等线" w:cs="宋体" w:hint="eastAsia"/>
                <w:kern w:val="0"/>
                <w:sz w:val="20"/>
                <w:szCs w:val="20"/>
                <w:lang w:bidi="ar"/>
              </w:rPr>
              <w:br/>
              <w:t>5. 重量：300g</w:t>
            </w:r>
            <w:r w:rsidRPr="001315E5">
              <w:rPr>
                <w:rFonts w:ascii="等线" w:eastAsia="等线" w:hAnsi="等线" w:cs="宋体" w:hint="eastAsia"/>
                <w:kern w:val="0"/>
                <w:sz w:val="20"/>
                <w:szCs w:val="20"/>
                <w:lang w:bidi="ar"/>
              </w:rPr>
              <w:br/>
              <w:t>6. 接收半径：&gt;23m(直线无遮挡)</w:t>
            </w:r>
            <w:r w:rsidRPr="001315E5">
              <w:rPr>
                <w:rFonts w:ascii="等线" w:eastAsia="等线" w:hAnsi="等线" w:cs="宋体" w:hint="eastAsia"/>
                <w:kern w:val="0"/>
                <w:sz w:val="20"/>
                <w:szCs w:val="20"/>
                <w:lang w:bidi="ar"/>
              </w:rPr>
              <w:br/>
              <w:t>7. 红外线波长：850nm</w:t>
            </w:r>
            <w:r w:rsidRPr="001315E5">
              <w:rPr>
                <w:rFonts w:ascii="等线" w:eastAsia="等线" w:hAnsi="等线" w:cs="宋体" w:hint="eastAsia"/>
                <w:kern w:val="0"/>
                <w:sz w:val="20"/>
                <w:szCs w:val="20"/>
                <w:lang w:bidi="ar"/>
              </w:rPr>
              <w:br/>
              <w:t>8. 覆盖角度：360°</w:t>
            </w:r>
            <w:r w:rsidRPr="001315E5">
              <w:rPr>
                <w:rFonts w:ascii="等线" w:eastAsia="等线" w:hAnsi="等线" w:cs="宋体" w:hint="eastAsia"/>
                <w:kern w:val="0"/>
                <w:sz w:val="20"/>
                <w:szCs w:val="20"/>
                <w:lang w:bidi="ar"/>
              </w:rPr>
              <w:br/>
              <w:t>9.★提供省级或以上“高新技术产品证书”</w:t>
            </w:r>
          </w:p>
          <w:p w:rsidR="003F56F1" w:rsidRPr="001315E5" w:rsidRDefault="003F56F1" w:rsidP="002F3D25">
            <w:pPr>
              <w:widowControl/>
              <w:jc w:val="left"/>
              <w:textAlignment w:val="center"/>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t>三、红外线手持话筒</w:t>
            </w:r>
          </w:p>
          <w:p w:rsidR="003F56F1" w:rsidRPr="001315E5" w:rsidRDefault="003F56F1" w:rsidP="002F3D25">
            <w:pPr>
              <w:widowControl/>
              <w:jc w:val="left"/>
              <w:textAlignment w:val="center"/>
              <w:rPr>
                <w:rFonts w:ascii="等线" w:eastAsia="等线" w:hAnsi="等线" w:cs="宋体"/>
                <w:sz w:val="20"/>
                <w:szCs w:val="20"/>
              </w:rPr>
            </w:pPr>
            <w:r w:rsidRPr="001315E5">
              <w:rPr>
                <w:rFonts w:ascii="等线" w:eastAsia="等线" w:hAnsi="等线" w:cs="宋体" w:hint="eastAsia"/>
                <w:kern w:val="0"/>
                <w:sz w:val="20"/>
                <w:szCs w:val="20"/>
                <w:lang w:bidi="ar"/>
              </w:rPr>
              <w:t>1. ★无线传输制式：红外线(波长850nm)， 高灵敏度红外线发射管≥6颗</w:t>
            </w:r>
            <w:r w:rsidRPr="001315E5">
              <w:rPr>
                <w:rFonts w:ascii="等线" w:eastAsia="等线" w:hAnsi="等线" w:cs="宋体" w:hint="eastAsia"/>
                <w:kern w:val="0"/>
                <w:sz w:val="20"/>
                <w:szCs w:val="20"/>
                <w:lang w:bidi="ar"/>
              </w:rPr>
              <w:br/>
              <w:t>2. 拾音传感器：电容式驻极体音头ECM</w:t>
            </w:r>
            <w:r w:rsidRPr="001315E5">
              <w:rPr>
                <w:rFonts w:ascii="等线" w:eastAsia="等线" w:hAnsi="等线" w:cs="宋体" w:hint="eastAsia"/>
                <w:kern w:val="0"/>
                <w:sz w:val="20"/>
                <w:szCs w:val="20"/>
                <w:lang w:bidi="ar"/>
              </w:rPr>
              <w:br/>
              <w:t>3. 通道调节：双通道设计，可自由调节通道</w:t>
            </w:r>
            <w:r w:rsidRPr="001315E5">
              <w:rPr>
                <w:rFonts w:ascii="等线" w:eastAsia="等线" w:hAnsi="等线" w:cs="宋体" w:hint="eastAsia"/>
                <w:kern w:val="0"/>
                <w:sz w:val="20"/>
                <w:szCs w:val="20"/>
                <w:lang w:bidi="ar"/>
              </w:rPr>
              <w:br/>
              <w:t>4. 电池工作时间≥6小时</w:t>
            </w:r>
            <w:r w:rsidRPr="001315E5">
              <w:rPr>
                <w:rFonts w:ascii="等线" w:eastAsia="等线" w:hAnsi="等线" w:cs="宋体" w:hint="eastAsia"/>
                <w:kern w:val="0"/>
                <w:sz w:val="20"/>
                <w:szCs w:val="20"/>
                <w:lang w:bidi="ar"/>
              </w:rPr>
              <w:br/>
              <w:t>5. ★电池：1节AA （3.7V）可充电锂离子电池。</w:t>
            </w:r>
            <w:r w:rsidRPr="001315E5">
              <w:rPr>
                <w:rFonts w:ascii="等线" w:eastAsia="等线" w:hAnsi="等线" w:cs="宋体" w:hint="eastAsia"/>
                <w:kern w:val="0"/>
                <w:sz w:val="20"/>
                <w:szCs w:val="20"/>
                <w:lang w:bidi="ar"/>
              </w:rPr>
              <w:br/>
              <w:t>6. ★充电方式：支持直插式桌面充电器充电。即话筒尾部安装环形充电金属片，话筒旋转360°，任意角度都可充电。须提供具有CNAS标志的“检验报告”进行证明。</w:t>
            </w:r>
            <w:r w:rsidRPr="001315E5">
              <w:rPr>
                <w:rFonts w:ascii="等线" w:eastAsia="等线" w:hAnsi="等线" w:cs="宋体" w:hint="eastAsia"/>
                <w:kern w:val="0"/>
                <w:sz w:val="20"/>
                <w:szCs w:val="20"/>
                <w:lang w:bidi="ar"/>
              </w:rPr>
              <w:br/>
              <w:t>7. ★话筒具备防止电池短路设计，即：无法将电池反装入话筒内，且在任何电池短路的情况下都不会对设备造成损坏。</w:t>
            </w:r>
            <w:r w:rsidRPr="001315E5">
              <w:rPr>
                <w:rFonts w:ascii="等线" w:eastAsia="等线" w:hAnsi="等线" w:cs="宋体" w:hint="eastAsia"/>
                <w:kern w:val="0"/>
                <w:sz w:val="20"/>
                <w:szCs w:val="20"/>
                <w:lang w:bidi="ar"/>
              </w:rPr>
              <w:br/>
              <w:t>8. ★采用手持式圆柱体形状设计，管体管身全部采用铝合金材质，小巧轻便，整体长度＜17cm，并具备防滚跌落设计。</w:t>
            </w:r>
            <w:r w:rsidRPr="001315E5">
              <w:rPr>
                <w:rFonts w:ascii="等线" w:eastAsia="等线" w:hAnsi="等线" w:cs="宋体" w:hint="eastAsia"/>
                <w:kern w:val="0"/>
                <w:sz w:val="20"/>
                <w:szCs w:val="20"/>
                <w:lang w:bidi="ar"/>
              </w:rPr>
              <w:br/>
              <w:t>9. 兼容性：兼容同品牌红外线全系列接收设备</w:t>
            </w:r>
            <w:r w:rsidRPr="001315E5">
              <w:rPr>
                <w:rFonts w:ascii="等线" w:eastAsia="等线" w:hAnsi="等线" w:cs="宋体" w:hint="eastAsia"/>
                <w:kern w:val="0"/>
                <w:sz w:val="20"/>
                <w:szCs w:val="20"/>
                <w:lang w:bidi="ar"/>
              </w:rPr>
              <w:br/>
              <w:t>10. ★提供国家认可的外观专利证书，产品检验报告，并加盖生产厂商公章</w:t>
            </w:r>
          </w:p>
          <w:p w:rsidR="003F56F1" w:rsidRPr="001315E5" w:rsidRDefault="003F56F1" w:rsidP="002F3D25">
            <w:pPr>
              <w:widowControl/>
              <w:jc w:val="left"/>
              <w:textAlignment w:val="center"/>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t>四、双路座充</w:t>
            </w:r>
          </w:p>
          <w:p w:rsidR="003F56F1" w:rsidRPr="001315E5" w:rsidRDefault="003F56F1" w:rsidP="002F3D25">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lang w:bidi="ar"/>
              </w:rPr>
              <w:t>1、 ★标配两个充电位，且每个充电位都能给两种不同形状话筒充电（颈挂水滴形话筒、手持话筒），且两种话筒可</w:t>
            </w:r>
            <w:r w:rsidRPr="001315E5">
              <w:rPr>
                <w:rFonts w:ascii="等线" w:eastAsia="等线" w:hAnsi="等线" w:cs="宋体" w:hint="eastAsia"/>
                <w:kern w:val="0"/>
                <w:sz w:val="20"/>
                <w:szCs w:val="20"/>
                <w:lang w:bidi="ar"/>
              </w:rPr>
              <w:lastRenderedPageBreak/>
              <w:t>以互换充电位充电。须提供具有CNAS标志的“检验报告”进行证明。</w:t>
            </w:r>
            <w:r w:rsidRPr="001315E5">
              <w:rPr>
                <w:rFonts w:ascii="等线" w:eastAsia="等线" w:hAnsi="等线" w:cs="宋体" w:hint="eastAsia"/>
                <w:kern w:val="0"/>
                <w:sz w:val="20"/>
                <w:szCs w:val="20"/>
                <w:lang w:bidi="ar"/>
              </w:rPr>
              <w:br/>
              <w:t>2、 ★充电保护：对不关话筒的情况下可以自动断开内部电路并进行充电。</w:t>
            </w:r>
            <w:r w:rsidRPr="001315E5">
              <w:rPr>
                <w:rFonts w:ascii="等线" w:eastAsia="等线" w:hAnsi="等线" w:cs="宋体" w:hint="eastAsia"/>
                <w:kern w:val="0"/>
                <w:sz w:val="20"/>
                <w:szCs w:val="20"/>
                <w:lang w:bidi="ar"/>
              </w:rPr>
              <w:br/>
              <w:t>3、 充电指示：可根据充电指示灯判断充电情况</w:t>
            </w:r>
            <w:r w:rsidRPr="001315E5">
              <w:rPr>
                <w:rFonts w:ascii="等线" w:eastAsia="等线" w:hAnsi="等线" w:cs="宋体" w:hint="eastAsia"/>
                <w:kern w:val="0"/>
                <w:sz w:val="20"/>
                <w:szCs w:val="20"/>
                <w:lang w:bidi="ar"/>
              </w:rPr>
              <w:br/>
              <w:t>4、 电池识别保护：能自动识别是否是充电电池，检测到非充电电池会自动断电保护。</w:t>
            </w:r>
            <w:r w:rsidRPr="001315E5">
              <w:rPr>
                <w:rFonts w:ascii="等线" w:eastAsia="等线" w:hAnsi="等线" w:cs="宋体" w:hint="eastAsia"/>
                <w:kern w:val="0"/>
                <w:sz w:val="20"/>
                <w:szCs w:val="20"/>
                <w:lang w:bidi="ar"/>
              </w:rPr>
              <w:br/>
              <w:t>5、 电源接口：Type-C</w:t>
            </w:r>
            <w:r w:rsidRPr="001315E5">
              <w:rPr>
                <w:rFonts w:ascii="等线" w:eastAsia="等线" w:hAnsi="等线" w:cs="宋体" w:hint="eastAsia"/>
                <w:kern w:val="0"/>
                <w:sz w:val="20"/>
                <w:szCs w:val="20"/>
                <w:lang w:bidi="ar"/>
              </w:rPr>
              <w:br/>
              <w:t>6、 充电电压电流：DC 5V, 500mA</w:t>
            </w:r>
            <w:r w:rsidRPr="001315E5">
              <w:rPr>
                <w:rFonts w:ascii="等线" w:eastAsia="等线" w:hAnsi="等线" w:cs="宋体" w:hint="eastAsia"/>
                <w:kern w:val="0"/>
                <w:sz w:val="20"/>
                <w:szCs w:val="20"/>
                <w:lang w:bidi="ar"/>
              </w:rPr>
              <w:br/>
              <w:t>7、提供国家认可的外观专利证书，并加盖生产厂商公章</w:t>
            </w:r>
          </w:p>
        </w:tc>
      </w:tr>
      <w:tr w:rsidR="001315E5" w:rsidRPr="001315E5" w:rsidTr="003F56F1">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14</w:t>
            </w:r>
          </w:p>
        </w:tc>
        <w:tc>
          <w:tcPr>
            <w:tcW w:w="1602"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多媒体教室音箱</w:t>
            </w:r>
          </w:p>
        </w:tc>
        <w:tc>
          <w:tcPr>
            <w:tcW w:w="66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kern w:val="0"/>
                <w:sz w:val="20"/>
                <w:szCs w:val="20"/>
              </w:rPr>
              <w:t>对</w:t>
            </w:r>
          </w:p>
        </w:tc>
        <w:tc>
          <w:tcPr>
            <w:tcW w:w="74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38</w:t>
            </w:r>
          </w:p>
        </w:tc>
        <w:tc>
          <w:tcPr>
            <w:tcW w:w="10365"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left"/>
              <w:textAlignment w:val="top"/>
              <w:rPr>
                <w:rFonts w:ascii="等线" w:eastAsia="等线" w:hAnsi="等线" w:cs="宋体"/>
                <w:sz w:val="20"/>
                <w:szCs w:val="20"/>
              </w:rPr>
            </w:pPr>
            <w:r w:rsidRPr="001315E5">
              <w:rPr>
                <w:rFonts w:ascii="等线" w:eastAsia="等线" w:hAnsi="等线" w:cs="宋体" w:hint="eastAsia"/>
                <w:sz w:val="20"/>
                <w:szCs w:val="20"/>
              </w:rPr>
              <w:t>木质音箱</w:t>
            </w:r>
          </w:p>
          <w:p w:rsidR="003F56F1" w:rsidRPr="001315E5" w:rsidRDefault="003F56F1" w:rsidP="002F3D25">
            <w:pPr>
              <w:widowControl/>
              <w:jc w:val="left"/>
              <w:textAlignment w:val="top"/>
              <w:rPr>
                <w:rFonts w:ascii="等线" w:eastAsia="等线" w:hAnsi="等线" w:cs="宋体"/>
                <w:kern w:val="0"/>
                <w:sz w:val="20"/>
                <w:szCs w:val="20"/>
                <w:lang w:bidi="ar"/>
              </w:rPr>
            </w:pPr>
            <w:r w:rsidRPr="001315E5">
              <w:rPr>
                <w:rFonts w:ascii="等线" w:eastAsia="等线" w:hAnsi="等线" w:cs="宋体" w:hint="eastAsia"/>
                <w:kern w:val="0"/>
                <w:sz w:val="20"/>
                <w:szCs w:val="20"/>
                <w:lang w:bidi="ar"/>
              </w:rPr>
              <w:t>功率≥100W</w:t>
            </w:r>
          </w:p>
          <w:p w:rsidR="003F56F1" w:rsidRPr="001315E5" w:rsidRDefault="003F56F1" w:rsidP="002F3D25">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lang w:bidi="ar"/>
              </w:rPr>
              <w:t>高音：8寸×1</w:t>
            </w:r>
            <w:r w:rsidRPr="001315E5">
              <w:rPr>
                <w:rFonts w:ascii="等线" w:eastAsia="等线" w:hAnsi="等线" w:cs="宋体" w:hint="eastAsia"/>
                <w:sz w:val="20"/>
                <w:szCs w:val="20"/>
              </w:rPr>
              <w:t>；低音：3寸×2</w:t>
            </w:r>
          </w:p>
        </w:tc>
      </w:tr>
      <w:tr w:rsidR="001315E5" w:rsidRPr="001315E5" w:rsidTr="003F56F1">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6F1" w:rsidRPr="001315E5" w:rsidRDefault="003F56F1" w:rsidP="003F56F1">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15</w:t>
            </w:r>
          </w:p>
        </w:tc>
        <w:tc>
          <w:tcPr>
            <w:tcW w:w="1602"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多媒体教室幕布</w:t>
            </w:r>
          </w:p>
        </w:tc>
        <w:tc>
          <w:tcPr>
            <w:tcW w:w="66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kern w:val="0"/>
                <w:sz w:val="20"/>
                <w:szCs w:val="20"/>
              </w:rPr>
              <w:t>幅</w:t>
            </w:r>
          </w:p>
        </w:tc>
        <w:tc>
          <w:tcPr>
            <w:tcW w:w="740"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22</w:t>
            </w:r>
          </w:p>
        </w:tc>
        <w:tc>
          <w:tcPr>
            <w:tcW w:w="10365" w:type="dxa"/>
            <w:tcBorders>
              <w:top w:val="single" w:sz="4" w:space="0" w:color="auto"/>
              <w:left w:val="nil"/>
              <w:bottom w:val="single" w:sz="4" w:space="0" w:color="auto"/>
              <w:right w:val="single" w:sz="4" w:space="0" w:color="auto"/>
            </w:tcBorders>
            <w:shd w:val="clear" w:color="auto" w:fill="auto"/>
            <w:vAlign w:val="center"/>
          </w:tcPr>
          <w:p w:rsidR="003F56F1" w:rsidRPr="001315E5" w:rsidRDefault="003F56F1" w:rsidP="002F3D25">
            <w:pPr>
              <w:widowControl/>
              <w:jc w:val="left"/>
              <w:rPr>
                <w:rFonts w:ascii="等线" w:eastAsia="等线" w:hAnsi="等线" w:cs="宋体"/>
                <w:kern w:val="0"/>
                <w:sz w:val="20"/>
                <w:szCs w:val="20"/>
              </w:rPr>
            </w:pPr>
            <w:r w:rsidRPr="001315E5">
              <w:rPr>
                <w:rFonts w:ascii="等线" w:eastAsia="等线" w:hAnsi="等线" w:cs="宋体" w:hint="eastAsia"/>
                <w:kern w:val="0"/>
                <w:sz w:val="20"/>
                <w:szCs w:val="20"/>
                <w:lang w:bidi="ar"/>
              </w:rPr>
              <w:t>120英寸；电动屏幕；显示比例：4：3</w:t>
            </w:r>
          </w:p>
        </w:tc>
      </w:tr>
      <w:tr w:rsidR="001315E5" w:rsidRPr="001315E5" w:rsidTr="00410AD4">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1</w:t>
            </w:r>
            <w:r w:rsidRPr="001315E5">
              <w:rPr>
                <w:rFonts w:ascii="等线" w:eastAsia="等线" w:hAnsi="等线" w:cs="宋体" w:hint="eastAsia"/>
                <w:kern w:val="0"/>
                <w:sz w:val="20"/>
                <w:szCs w:val="20"/>
              </w:rPr>
              <w:t>6</w:t>
            </w:r>
          </w:p>
        </w:tc>
        <w:tc>
          <w:tcPr>
            <w:tcW w:w="1602"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钢制讲台+教师转椅</w:t>
            </w:r>
          </w:p>
        </w:tc>
        <w:tc>
          <w:tcPr>
            <w:tcW w:w="66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套</w:t>
            </w:r>
          </w:p>
        </w:tc>
        <w:tc>
          <w:tcPr>
            <w:tcW w:w="74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1</w:t>
            </w:r>
          </w:p>
        </w:tc>
        <w:tc>
          <w:tcPr>
            <w:tcW w:w="10365"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left"/>
              <w:rPr>
                <w:rFonts w:ascii="等线" w:eastAsia="等线" w:hAnsi="等线" w:cs="宋体"/>
                <w:kern w:val="0"/>
                <w:sz w:val="20"/>
                <w:szCs w:val="20"/>
              </w:rPr>
            </w:pPr>
            <w:r w:rsidRPr="00DA408B">
              <w:rPr>
                <w:rFonts w:ascii="等线" w:eastAsia="等线" w:hAnsi="等线" w:cs="宋体" w:hint="eastAsia"/>
                <w:kern w:val="0"/>
                <w:sz w:val="20"/>
                <w:szCs w:val="20"/>
              </w:rPr>
              <w:t>讲台尺寸600mm*800mm;1、物联网讲桌的桌面左侧具备可放置规格为符合教师机的触摸显示器的安装位置，显示器嵌入讲桌后无明显缝隙，显示装置的仰角≧15°；可以选配显示器的电动推杆装置，通过电动推杆来调整显示器角度（15°至30°），控制装置可通过RS232串口控制，实现显示装置三个功能：升、降和一键复位。2、物联网讲桌无导轨式设计，具备可旋转式铝合金隐藏式水杯架。3、物联网讲桌桌面提供输入接口：USB3.0、HDMI、RJ45、电源输出等；4、下层为标准机柜尺寸，提供其他设备的安装空间。5、讲桌升降器一个，升降器隐藏式整体抬高桌面0-150mm，满足不同模式的上课需求。材质要求：桌面及四面围边采用厚度不低于5mm的铝合金加工而成，表面阳极氧化，表面厚度不低于10um，上层四棱边圆弧化铝合金开模设计，下层桌体采用1.2-1.5mm冷轧钢板，钣金全部通过酸洗磷化喷涂后再进行高温烘烤；后装饰板采用钣金整体冲压成型。教师椅：2把、背靠式、五轮转椅</w:t>
            </w:r>
          </w:p>
        </w:tc>
      </w:tr>
      <w:tr w:rsidR="001315E5" w:rsidRPr="001315E5" w:rsidTr="00410AD4">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AD4" w:rsidRPr="00DA408B" w:rsidRDefault="00410AD4" w:rsidP="00410AD4">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17</w:t>
            </w:r>
          </w:p>
        </w:tc>
        <w:tc>
          <w:tcPr>
            <w:tcW w:w="1602"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多功能讲台</w:t>
            </w:r>
          </w:p>
        </w:tc>
        <w:tc>
          <w:tcPr>
            <w:tcW w:w="66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套</w:t>
            </w:r>
          </w:p>
        </w:tc>
        <w:tc>
          <w:tcPr>
            <w:tcW w:w="74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1</w:t>
            </w:r>
          </w:p>
        </w:tc>
        <w:tc>
          <w:tcPr>
            <w:tcW w:w="10365"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left"/>
              <w:rPr>
                <w:rFonts w:ascii="等线" w:eastAsia="等线" w:hAnsi="等线" w:cs="宋体"/>
                <w:kern w:val="0"/>
                <w:sz w:val="20"/>
                <w:szCs w:val="20"/>
                <w:lang w:bidi="ar"/>
              </w:rPr>
            </w:pPr>
            <w:r w:rsidRPr="00DA408B">
              <w:rPr>
                <w:rFonts w:ascii="等线" w:eastAsia="等线" w:hAnsi="等线" w:cs="宋体" w:hint="eastAsia"/>
                <w:kern w:val="0"/>
                <w:sz w:val="20"/>
                <w:szCs w:val="20"/>
                <w:lang w:bidi="ar"/>
              </w:rPr>
              <w:t>尺寸600mm*800mm;1、物联网触控台的桌面左侧具备可放置规格为符合教师机的触摸显示器的安装位置，显示器嵌入讲桌后无明显缝隙，显示装置的仰角≧15°；可以选配显示器的电动推杆装置，通过电动推杆来调整显示器角度（15°至30°），控制装置可通过RS232串口控制，实现显示装置三个功能：升、降和一键复位。2、物联网触控台无导轨式设计，具备可旋转式铝合金隐藏式水杯架。3、物联网触控台桌面提供输入接口：USB3.0、HDMI、RJ45、电源输出等；4、下层为标准机柜尺寸，提供其他设备的安装空间。5、触控台升降器一个，升降器隐藏式整体抬高桌面0-150mm，满足不同模式的上课需求。材质要求：桌面及四面围边采用厚度不低于5mm的铝合金加工而成，表面阳极氧化，表</w:t>
            </w:r>
            <w:r w:rsidRPr="00DA408B">
              <w:rPr>
                <w:rFonts w:ascii="等线" w:eastAsia="等线" w:hAnsi="等线" w:cs="宋体" w:hint="eastAsia"/>
                <w:kern w:val="0"/>
                <w:sz w:val="20"/>
                <w:szCs w:val="20"/>
                <w:lang w:bidi="ar"/>
              </w:rPr>
              <w:lastRenderedPageBreak/>
              <w:t>面厚度不低于10um，上层四棱边圆弧化铝合金开模设计，下层桌体采用1.2-1.5mm冷轧钢板，钣金全部通过酸洗磷化喷涂后再进行高温烘烤；后装饰板采用钣金整体冲压成型。教师椅：背靠式、五轮转椅；内嵌一台屏幕大小16寸、屏幕比例16:10、2.5K触摸屏幕、多屏协同、100%DCI-P3广色域、90HZ高刷新率；12代英特尔酷睿I5处理器以上；16GDDR5双通道高频率内存，512GpcleSSD固态硬盘，4个雷电接口、1个HDMI接口、1个USB-c接口；wifi6+WLAN双天线无线传输，1080P隐藏式摄像头，四麦克风智慧语言输入，支持大于50W快充，质保3年</w:t>
            </w:r>
          </w:p>
        </w:tc>
      </w:tr>
      <w:tr w:rsidR="001315E5" w:rsidRPr="001315E5" w:rsidTr="00410AD4">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AD4" w:rsidRPr="00DA408B" w:rsidRDefault="00410AD4" w:rsidP="001315E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1</w:t>
            </w:r>
            <w:r w:rsidR="001315E5" w:rsidRPr="001315E5">
              <w:rPr>
                <w:rFonts w:ascii="等线" w:eastAsia="等线" w:hAnsi="等线" w:cs="宋体" w:hint="eastAsia"/>
                <w:kern w:val="0"/>
                <w:sz w:val="20"/>
                <w:szCs w:val="20"/>
              </w:rPr>
              <w:t>8</w:t>
            </w:r>
          </w:p>
        </w:tc>
        <w:tc>
          <w:tcPr>
            <w:tcW w:w="1602"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交互一体机</w:t>
            </w:r>
          </w:p>
        </w:tc>
        <w:tc>
          <w:tcPr>
            <w:tcW w:w="66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台</w:t>
            </w:r>
          </w:p>
        </w:tc>
        <w:tc>
          <w:tcPr>
            <w:tcW w:w="74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1</w:t>
            </w:r>
          </w:p>
        </w:tc>
        <w:tc>
          <w:tcPr>
            <w:tcW w:w="10365"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left"/>
              <w:rPr>
                <w:rFonts w:ascii="等线" w:eastAsia="等线" w:hAnsi="等线" w:cs="宋体"/>
                <w:kern w:val="0"/>
                <w:sz w:val="20"/>
                <w:szCs w:val="20"/>
                <w:lang w:bidi="ar"/>
              </w:rPr>
            </w:pPr>
            <w:r w:rsidRPr="00DA408B">
              <w:rPr>
                <w:rFonts w:ascii="等线" w:eastAsia="等线" w:hAnsi="等线" w:cs="宋体" w:hint="eastAsia"/>
                <w:kern w:val="0"/>
                <w:sz w:val="20"/>
                <w:szCs w:val="20"/>
                <w:lang w:bidi="ar"/>
              </w:rPr>
              <w:t>尺寸：大小75寸，挂墙、HDMI转DIV、DIV转HDMI、HDMI转USB、HDMI转雷电接口、各5米线材等；1、Android 9.0嵌入式系统；2、支持20点触控书写体验，满足不同用户需求；3、安卓白板智能粗细笔书写，自带笔锋，还原书写笔迹；4、支持自定义无信号待机时间；5、支持USB设备全通道跟随；6、支持二指敲击熄屏唤醒；7、支持一根网线Android和内置电脑8G+256G上网功能；8、支持侧边栏快捷键无操作自动隐藏；9、智能识别信号源，接入外置信号自动跳入该端口通道；10、悬浮图标支持返回，白板，OPS电脑，批注，任务栏，安卓主页6个快捷功能菜单；11、支持在任意通道下点击左右侧边栏展开功能菜单， 12、返回上一页、返回主页、系统设置、文件管理、信号源列表（可切换通道）、控制面板（可打开快捷功能和运用、调节声音亮度等）、电源选项（关机、关OPS、休眠和重启），侧边栏展开状态下无任何操作10S后会自动隐藏；13、前置扩展端口：3路USB3.0全通道 PC/Android 共享接口，TOUCH-USB、1 路，HDMI接口1路，方便用户拓展使用；19、前置8个功能物理按键：POWER 、Input 、Menu、V+、V-、ECO、Home、 PC（一键切换到内置电脑），通俗易懂，操作便捷；14、前置喇叭出音口设计，防止因内嵌导致声音效果嘈杂失真；15、采用具有防遮挡、抗污点功能高性能红外触摸框方案，触摸接收在单点或多点红外发射点遮挡后仍不影响正常书写；16、支持有线LAN、无线2.4/5G WIFI网络连接；17、支持无线投屏、多屏互动功能</w:t>
            </w:r>
          </w:p>
        </w:tc>
      </w:tr>
      <w:tr w:rsidR="001315E5" w:rsidRPr="001315E5" w:rsidTr="00410AD4">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AD4" w:rsidRPr="00DA408B" w:rsidRDefault="00410AD4" w:rsidP="001315E5">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t>1</w:t>
            </w:r>
            <w:r w:rsidR="001315E5" w:rsidRPr="001315E5">
              <w:rPr>
                <w:rFonts w:ascii="等线" w:eastAsia="等线" w:hAnsi="等线" w:cs="宋体" w:hint="eastAsia"/>
                <w:kern w:val="0"/>
                <w:sz w:val="20"/>
                <w:szCs w:val="20"/>
              </w:rPr>
              <w:t>9</w:t>
            </w:r>
          </w:p>
        </w:tc>
        <w:tc>
          <w:tcPr>
            <w:tcW w:w="1602"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智慧黑板</w:t>
            </w:r>
          </w:p>
        </w:tc>
        <w:tc>
          <w:tcPr>
            <w:tcW w:w="66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套</w:t>
            </w:r>
          </w:p>
        </w:tc>
        <w:tc>
          <w:tcPr>
            <w:tcW w:w="74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2</w:t>
            </w:r>
          </w:p>
        </w:tc>
        <w:tc>
          <w:tcPr>
            <w:tcW w:w="10365"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left"/>
              <w:rPr>
                <w:rFonts w:ascii="等线" w:eastAsia="等线" w:hAnsi="等线" w:cs="宋体"/>
                <w:kern w:val="0"/>
                <w:sz w:val="20"/>
                <w:szCs w:val="20"/>
                <w:lang w:bidi="ar"/>
              </w:rPr>
            </w:pPr>
            <w:r w:rsidRPr="00DA408B">
              <w:rPr>
                <w:rFonts w:ascii="等线" w:eastAsia="等线" w:hAnsi="等线" w:cs="宋体" w:hint="eastAsia"/>
                <w:kern w:val="0"/>
                <w:sz w:val="20"/>
                <w:szCs w:val="20"/>
                <w:lang w:bidi="ar"/>
              </w:rPr>
              <w:t>尺寸4000*1200mm;1、Android 9.0嵌入式系统；2、支持20点触控书写体验，满足不同用户需求；3、安卓白板智能粗细笔书写，自带笔锋，还原书写笔迹；4、会议扫码，轻松带走会议纪要，让资料分享更便捷；5、支持任意通道下连续批注；6、支持自定义更换静态壁纸；7、支持设备定时休眠待机，节能降耗；8、支持自定义无信号待机时间；9、支持USB设备全通道跟随；10、支持二指敲击熄屏唤醒；11、支持一根网线Android和内置电脑8G+256G上网功能；12、支持侧边栏快捷键无操作自动隐藏；13、智能识别信号源，接入外置信号自动跳入该端口通道；14、支持三大系统主题风格切换，分别是会议主题，教育主题，经典主题；15、悬浮图标支持返回，白板，OPS电脑，批注，任务栏，安卓主页6个快捷功能菜单；16、支持在任意通道下点击左右侧边栏展开功能菜单， 17、返回上一页、返回主页、系统设置、文件管理、信号源列表（可切换通道）、控制面板（可打开快捷功能和运用、调节声音亮度等）、电源选</w:t>
            </w:r>
            <w:r w:rsidRPr="00DA408B">
              <w:rPr>
                <w:rFonts w:ascii="等线" w:eastAsia="等线" w:hAnsi="等线" w:cs="宋体" w:hint="eastAsia"/>
                <w:kern w:val="0"/>
                <w:sz w:val="20"/>
                <w:szCs w:val="20"/>
                <w:lang w:bidi="ar"/>
              </w:rPr>
              <w:lastRenderedPageBreak/>
              <w:t>项（关机、关OPS、休眠和重启），侧边栏展开状态下无任何操作10S后会自动隐藏；18、前置扩展端口：3路USB3.0全通道 PC/Android 共享接口，TOUCH-USB、1 路，HDMI接口1路，方便用户拓展使用；19、前置8个功能物理按键：POWER 、Input 、Menu、V+、V-、ECO、Home、 PC（一键切换到内置电脑），通俗易懂，操作便捷；20、前置喇叭出音口设计，防止因内嵌导致声音效果嘈杂失真；21、采用具有防遮挡、抗污点功能高性能红外触摸框方案，触摸接收在单点或多点红外发射点遮挡后仍不影响正常书写；22、支持有线LAN、无线2.4/5G WIFI网络连接；23、可设置显示和隐藏悬浮图标，悬浮图标可五指触发跟随和随意拖动到显示区域任意位置，侧边栏图标长按后可以上下移动；</w:t>
            </w:r>
          </w:p>
        </w:tc>
      </w:tr>
      <w:tr w:rsidR="001315E5" w:rsidRPr="001315E5" w:rsidTr="00410AD4">
        <w:trPr>
          <w:trHeight w:val="13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AD4" w:rsidRPr="00DA408B" w:rsidRDefault="001315E5" w:rsidP="002A1162">
            <w:pPr>
              <w:widowControl/>
              <w:jc w:val="center"/>
              <w:rPr>
                <w:rFonts w:ascii="等线" w:eastAsia="等线" w:hAnsi="等线" w:cs="宋体"/>
                <w:kern w:val="0"/>
                <w:sz w:val="20"/>
                <w:szCs w:val="20"/>
              </w:rPr>
            </w:pPr>
            <w:r w:rsidRPr="001315E5">
              <w:rPr>
                <w:rFonts w:ascii="等线" w:eastAsia="等线" w:hAnsi="等线" w:cs="宋体" w:hint="eastAsia"/>
                <w:kern w:val="0"/>
                <w:sz w:val="20"/>
                <w:szCs w:val="20"/>
              </w:rPr>
              <w:lastRenderedPageBreak/>
              <w:t>20</w:t>
            </w:r>
          </w:p>
        </w:tc>
        <w:tc>
          <w:tcPr>
            <w:tcW w:w="1602"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410AD4">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功放、音响、话筒</w:t>
            </w:r>
          </w:p>
        </w:tc>
        <w:tc>
          <w:tcPr>
            <w:tcW w:w="66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410AD4">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套</w:t>
            </w:r>
          </w:p>
        </w:tc>
        <w:tc>
          <w:tcPr>
            <w:tcW w:w="740"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410AD4">
            <w:pPr>
              <w:widowControl/>
              <w:jc w:val="center"/>
              <w:rPr>
                <w:rFonts w:ascii="等线" w:eastAsia="等线" w:hAnsi="等线" w:cs="宋体"/>
                <w:kern w:val="0"/>
                <w:sz w:val="20"/>
                <w:szCs w:val="20"/>
              </w:rPr>
            </w:pPr>
            <w:r w:rsidRPr="00DA408B">
              <w:rPr>
                <w:rFonts w:ascii="等线" w:eastAsia="等线" w:hAnsi="等线" w:cs="宋体" w:hint="eastAsia"/>
                <w:kern w:val="0"/>
                <w:sz w:val="20"/>
                <w:szCs w:val="20"/>
              </w:rPr>
              <w:t>2</w:t>
            </w:r>
          </w:p>
        </w:tc>
        <w:tc>
          <w:tcPr>
            <w:tcW w:w="10365" w:type="dxa"/>
            <w:tcBorders>
              <w:top w:val="single" w:sz="4" w:space="0" w:color="auto"/>
              <w:left w:val="nil"/>
              <w:bottom w:val="single" w:sz="4" w:space="0" w:color="auto"/>
              <w:right w:val="single" w:sz="4" w:space="0" w:color="auto"/>
            </w:tcBorders>
            <w:shd w:val="clear" w:color="auto" w:fill="auto"/>
            <w:vAlign w:val="center"/>
          </w:tcPr>
          <w:p w:rsidR="00410AD4" w:rsidRPr="00DA408B" w:rsidRDefault="00410AD4" w:rsidP="002A1162">
            <w:pPr>
              <w:widowControl/>
              <w:jc w:val="left"/>
              <w:rPr>
                <w:rFonts w:ascii="等线" w:eastAsia="等线" w:hAnsi="等线" w:cs="宋体"/>
                <w:kern w:val="0"/>
                <w:sz w:val="20"/>
                <w:szCs w:val="20"/>
                <w:lang w:bidi="ar"/>
              </w:rPr>
            </w:pPr>
            <w:r w:rsidRPr="00DA408B">
              <w:rPr>
                <w:rFonts w:ascii="等线" w:eastAsia="等线" w:hAnsi="等线" w:cs="宋体" w:hint="eastAsia"/>
                <w:kern w:val="0"/>
                <w:sz w:val="20"/>
                <w:szCs w:val="20"/>
                <w:lang w:bidi="ar"/>
              </w:rPr>
              <w:t>音响：4只，盖听众区域 安装方便灵活 音质细腻，高度保真，人声还原度高，完全满足会议室、多媒体电教室、小型教堂、法庭、检察院、审讯室礼拜寺等纯语言扩声需求。2、单5寸同轴单元；3、45度自然倾斜角度，大大简化安装难度，保持安装美观；4、阻抗：4Ω；5、功率：50W (PROG)；6、声压级：102dB(PROG) 105dB(PEAK)；7、辐射角度：水平80度，垂直80度；8、额定频率范围：60-20000Hz； 9、额定特性灵敏度：89±3dB(1m•1W) 10、额定总谐波失真：(1m•89dB) ≤7%(1.2f0-500Hz) ≤5%(&gt;500-5000Hz)11、外壳材料：木板材，保证声音自然。</w:t>
            </w:r>
            <w:r w:rsidRPr="00DA408B">
              <w:rPr>
                <w:rFonts w:ascii="等线" w:eastAsia="等线" w:hAnsi="等线" w:cs="宋体" w:hint="eastAsia"/>
                <w:kern w:val="0"/>
                <w:sz w:val="20"/>
                <w:szCs w:val="20"/>
                <w:lang w:bidi="ar"/>
              </w:rPr>
              <w:br/>
              <w:t>功放：2台 5.1环绕立体声，光纤同轴数字音频输入，APE智能无损解码，无线5.2蓝牙稳定输出，支持USB直接播放，双麦克风输入，LED显示，失真&lt;0.5%,输出功率200W，远程红外遥控</w:t>
            </w:r>
            <w:r w:rsidRPr="00DA408B">
              <w:rPr>
                <w:rFonts w:ascii="等线" w:eastAsia="等线" w:hAnsi="等线" w:cs="宋体" w:hint="eastAsia"/>
                <w:kern w:val="0"/>
                <w:sz w:val="20"/>
                <w:szCs w:val="20"/>
                <w:lang w:bidi="ar"/>
              </w:rPr>
              <w:br/>
              <w:t>话筒：4只话筒，2个小蜜蜂</w:t>
            </w:r>
            <w:bookmarkStart w:id="4" w:name="_GoBack"/>
            <w:bookmarkEnd w:id="4"/>
            <w:r w:rsidRPr="00DA408B">
              <w:rPr>
                <w:rFonts w:ascii="等线" w:eastAsia="等线" w:hAnsi="等线" w:cs="宋体" w:hint="eastAsia"/>
                <w:kern w:val="0"/>
                <w:sz w:val="20"/>
                <w:szCs w:val="20"/>
                <w:lang w:bidi="ar"/>
              </w:rPr>
              <w:br/>
              <w:t>吊麦：4只 1、适用于远距离拾音，话筒处理电路专门针对人声做细微处理，并对远距离拾取的声音作声音补偿；2、收音头：电容式3、指向特性：超心形单指向性 120°4、频率响应：50-20000Hz5、开通灵敏度：-40dB（10mv）以1V于1Pa6、输出阻抗：600欧姆7、最大承受声压：118dB：1KHz于1%T.H.D8、信噪比：71dB 1KHz于1Pa9、幻像供电：直流12-52V 耗电4mA</w:t>
            </w:r>
          </w:p>
        </w:tc>
      </w:tr>
    </w:tbl>
    <w:p w:rsidR="006C3180" w:rsidRPr="006C3180" w:rsidRDefault="006C3180" w:rsidP="006C3180">
      <w:pPr>
        <w:spacing w:line="440" w:lineRule="exact"/>
        <w:rPr>
          <w:rFonts w:ascii="仿宋" w:eastAsia="仿宋" w:hAnsi="仿宋"/>
          <w:b/>
          <w:sz w:val="28"/>
          <w:szCs w:val="28"/>
        </w:rPr>
      </w:pPr>
    </w:p>
    <w:sectPr w:rsidR="006C3180" w:rsidRPr="006C3180" w:rsidSect="003F56F1">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BE0" w:rsidRDefault="00954BE0">
      <w:r>
        <w:separator/>
      </w:r>
    </w:p>
  </w:endnote>
  <w:endnote w:type="continuationSeparator" w:id="0">
    <w:p w:rsidR="00954BE0" w:rsidRDefault="0095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AB5" w:rsidRDefault="007431F5">
    <w:pPr>
      <w:pStyle w:val="a7"/>
      <w:jc w:val="center"/>
    </w:pPr>
    <w:r>
      <w:fldChar w:fldCharType="begin"/>
    </w:r>
    <w:r>
      <w:rPr>
        <w:rStyle w:val="ad"/>
      </w:rPr>
      <w:instrText xml:space="preserve">PAGE  </w:instrText>
    </w:r>
    <w:r>
      <w:fldChar w:fldCharType="separate"/>
    </w:r>
    <w:r w:rsidR="001315E5">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BE0" w:rsidRDefault="00954BE0">
      <w:r>
        <w:separator/>
      </w:r>
    </w:p>
  </w:footnote>
  <w:footnote w:type="continuationSeparator" w:id="0">
    <w:p w:rsidR="00954BE0" w:rsidRDefault="00954B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32993"/>
    <w:rsid w:val="00037140"/>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403A"/>
    <w:rsid w:val="001315E5"/>
    <w:rsid w:val="001729CB"/>
    <w:rsid w:val="00172B0F"/>
    <w:rsid w:val="00172E78"/>
    <w:rsid w:val="00177816"/>
    <w:rsid w:val="00180389"/>
    <w:rsid w:val="00181C8E"/>
    <w:rsid w:val="00191C8D"/>
    <w:rsid w:val="001B7D44"/>
    <w:rsid w:val="001C19EF"/>
    <w:rsid w:val="001D11C9"/>
    <w:rsid w:val="001D6163"/>
    <w:rsid w:val="002124D1"/>
    <w:rsid w:val="00221816"/>
    <w:rsid w:val="002235CC"/>
    <w:rsid w:val="00246644"/>
    <w:rsid w:val="00247D33"/>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E5B6D"/>
    <w:rsid w:val="003E6258"/>
    <w:rsid w:val="003E6CF6"/>
    <w:rsid w:val="003F56F1"/>
    <w:rsid w:val="00410AD4"/>
    <w:rsid w:val="00427A61"/>
    <w:rsid w:val="00427ED7"/>
    <w:rsid w:val="0044265D"/>
    <w:rsid w:val="004540A0"/>
    <w:rsid w:val="004562FE"/>
    <w:rsid w:val="004619C4"/>
    <w:rsid w:val="00475409"/>
    <w:rsid w:val="004835A2"/>
    <w:rsid w:val="00483D91"/>
    <w:rsid w:val="00485977"/>
    <w:rsid w:val="00486E59"/>
    <w:rsid w:val="004A1B7A"/>
    <w:rsid w:val="004A4862"/>
    <w:rsid w:val="004B49B7"/>
    <w:rsid w:val="004C112B"/>
    <w:rsid w:val="004C58BA"/>
    <w:rsid w:val="004D54E2"/>
    <w:rsid w:val="004E3DA5"/>
    <w:rsid w:val="0050240F"/>
    <w:rsid w:val="005200E7"/>
    <w:rsid w:val="00524156"/>
    <w:rsid w:val="0053248C"/>
    <w:rsid w:val="00546690"/>
    <w:rsid w:val="00555342"/>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9292F"/>
    <w:rsid w:val="00797634"/>
    <w:rsid w:val="007A38EA"/>
    <w:rsid w:val="007B0E05"/>
    <w:rsid w:val="007B2401"/>
    <w:rsid w:val="007B4D33"/>
    <w:rsid w:val="007B63D2"/>
    <w:rsid w:val="007B6C97"/>
    <w:rsid w:val="007B6F3A"/>
    <w:rsid w:val="007C1769"/>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C4AEB"/>
    <w:rsid w:val="008D632A"/>
    <w:rsid w:val="008E3FA3"/>
    <w:rsid w:val="008F7FD9"/>
    <w:rsid w:val="0090017E"/>
    <w:rsid w:val="00900B50"/>
    <w:rsid w:val="0091333C"/>
    <w:rsid w:val="00922BC2"/>
    <w:rsid w:val="00922BEC"/>
    <w:rsid w:val="00923C97"/>
    <w:rsid w:val="00925AD0"/>
    <w:rsid w:val="00926145"/>
    <w:rsid w:val="009262C9"/>
    <w:rsid w:val="00944FA3"/>
    <w:rsid w:val="00950705"/>
    <w:rsid w:val="00954BE0"/>
    <w:rsid w:val="00986207"/>
    <w:rsid w:val="00996423"/>
    <w:rsid w:val="009B098F"/>
    <w:rsid w:val="009C28F1"/>
    <w:rsid w:val="009D5478"/>
    <w:rsid w:val="009D6498"/>
    <w:rsid w:val="009E2FF8"/>
    <w:rsid w:val="009E3433"/>
    <w:rsid w:val="009E4092"/>
    <w:rsid w:val="009E59E0"/>
    <w:rsid w:val="009E7426"/>
    <w:rsid w:val="00A00E4D"/>
    <w:rsid w:val="00A01FE1"/>
    <w:rsid w:val="00A215E4"/>
    <w:rsid w:val="00A33677"/>
    <w:rsid w:val="00A33F78"/>
    <w:rsid w:val="00A52C1C"/>
    <w:rsid w:val="00A60819"/>
    <w:rsid w:val="00A8001A"/>
    <w:rsid w:val="00A964BB"/>
    <w:rsid w:val="00AA2891"/>
    <w:rsid w:val="00AB1EEB"/>
    <w:rsid w:val="00AB4726"/>
    <w:rsid w:val="00AB4BA5"/>
    <w:rsid w:val="00AC09EC"/>
    <w:rsid w:val="00AC5083"/>
    <w:rsid w:val="00AC7C31"/>
    <w:rsid w:val="00AD2587"/>
    <w:rsid w:val="00AE0430"/>
    <w:rsid w:val="00AF3A47"/>
    <w:rsid w:val="00AF473E"/>
    <w:rsid w:val="00AF657A"/>
    <w:rsid w:val="00B02EA4"/>
    <w:rsid w:val="00B07742"/>
    <w:rsid w:val="00B10CFC"/>
    <w:rsid w:val="00B12E55"/>
    <w:rsid w:val="00B33326"/>
    <w:rsid w:val="00B3531E"/>
    <w:rsid w:val="00B53507"/>
    <w:rsid w:val="00B56165"/>
    <w:rsid w:val="00B92C73"/>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A2223"/>
    <w:rsid w:val="00CA459F"/>
    <w:rsid w:val="00CB1125"/>
    <w:rsid w:val="00CB36F1"/>
    <w:rsid w:val="00D00D3F"/>
    <w:rsid w:val="00D02B78"/>
    <w:rsid w:val="00D03CAF"/>
    <w:rsid w:val="00D13036"/>
    <w:rsid w:val="00D16286"/>
    <w:rsid w:val="00D52C01"/>
    <w:rsid w:val="00D52D20"/>
    <w:rsid w:val="00D650C1"/>
    <w:rsid w:val="00D663CC"/>
    <w:rsid w:val="00D81800"/>
    <w:rsid w:val="00D83723"/>
    <w:rsid w:val="00D94124"/>
    <w:rsid w:val="00D94815"/>
    <w:rsid w:val="00D94B0B"/>
    <w:rsid w:val="00DA69C1"/>
    <w:rsid w:val="00DB6DD0"/>
    <w:rsid w:val="00DC39BD"/>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4062"/>
    <w:rsid w:val="00EE7CC6"/>
    <w:rsid w:val="00EF1CED"/>
    <w:rsid w:val="00F02389"/>
    <w:rsid w:val="00F040B8"/>
    <w:rsid w:val="00F06500"/>
    <w:rsid w:val="00F116B1"/>
    <w:rsid w:val="00F1443C"/>
    <w:rsid w:val="00F16B59"/>
    <w:rsid w:val="00F35D14"/>
    <w:rsid w:val="00F4377A"/>
    <w:rsid w:val="00F4775A"/>
    <w:rsid w:val="00F516BD"/>
    <w:rsid w:val="00F52854"/>
    <w:rsid w:val="00F61789"/>
    <w:rsid w:val="00F72EEE"/>
    <w:rsid w:val="00F822D7"/>
    <w:rsid w:val="00F83877"/>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02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2189544-4D9F-4503-8196-C7C8EED7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2204</Words>
  <Characters>12566</Characters>
  <Application>Microsoft Office Word</Application>
  <DocSecurity>0</DocSecurity>
  <Lines>104</Lines>
  <Paragraphs>29</Paragraphs>
  <ScaleCrop>false</ScaleCrop>
  <Company>CHINA</Company>
  <LinksUpToDate>false</LinksUpToDate>
  <CharactersWithSpaces>14741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cp:lastPrinted>2020-08-18T02:33:00Z</cp:lastPrinted>
  <dcterms:created xsi:type="dcterms:W3CDTF">2022-09-15T06:00:00Z</dcterms:created>
  <dcterms:modified xsi:type="dcterms:W3CDTF">2022-12-03T05:51:00Z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