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AA" w:rsidRDefault="00E375AA">
      <w:pPr>
        <w:pStyle w:val="a6"/>
        <w:widowControl/>
        <w:spacing w:before="0" w:beforeAutospacing="0" w:after="0" w:afterAutospacing="0" w:line="450" w:lineRule="atLeast"/>
        <w:jc w:val="center"/>
        <w:rPr>
          <w:sz w:val="21"/>
          <w:szCs w:val="21"/>
        </w:rPr>
      </w:pPr>
      <w:r>
        <w:rPr>
          <w:rStyle w:val="a3"/>
          <w:rFonts w:ascii="宋体" w:hAnsi="宋体" w:cs="宋体" w:hint="eastAsia"/>
          <w:color w:val="333333"/>
          <w:sz w:val="84"/>
          <w:szCs w:val="84"/>
          <w:shd w:val="clear" w:color="auto" w:fill="FFFFFF"/>
        </w:rPr>
        <w:t>武 汉 工 商 学 院</w:t>
      </w:r>
    </w:p>
    <w:p w:rsidR="00E375AA" w:rsidRDefault="00E375AA">
      <w:pPr>
        <w:pStyle w:val="a6"/>
        <w:widowControl/>
        <w:spacing w:before="0" w:beforeAutospacing="0" w:after="0" w:afterAutospacing="0" w:line="450" w:lineRule="atLeast"/>
        <w:jc w:val="center"/>
        <w:rPr>
          <w:sz w:val="21"/>
          <w:szCs w:val="21"/>
        </w:rPr>
      </w:pPr>
      <w:r>
        <w:rPr>
          <w:rStyle w:val="a3"/>
          <w:rFonts w:ascii="宋体" w:hAnsi="宋体" w:cs="宋体" w:hint="eastAsia"/>
          <w:color w:val="333333"/>
          <w:sz w:val="84"/>
          <w:szCs w:val="84"/>
          <w:shd w:val="clear" w:color="auto" w:fill="FFFFFF"/>
        </w:rPr>
        <w:t>招（议）标文件</w:t>
      </w:r>
    </w:p>
    <w:p w:rsidR="00E375AA" w:rsidRDefault="00E375AA">
      <w:pPr>
        <w:pStyle w:val="a6"/>
        <w:widowControl/>
        <w:spacing w:before="0" w:beforeAutospacing="0" w:after="0" w:afterAutospacing="0" w:line="450" w:lineRule="atLeast"/>
        <w:jc w:val="both"/>
        <w:rPr>
          <w:sz w:val="21"/>
          <w:szCs w:val="21"/>
        </w:rPr>
      </w:pPr>
      <w:r>
        <w:rPr>
          <w:rStyle w:val="a3"/>
          <w:rFonts w:ascii="宋体" w:hAnsi="宋体" w:cs="宋体" w:hint="eastAsia"/>
          <w:color w:val="333333"/>
          <w:sz w:val="28"/>
          <w:szCs w:val="28"/>
          <w:shd w:val="clear" w:color="auto" w:fill="FFFFFF"/>
        </w:rPr>
        <w:t> </w:t>
      </w:r>
    </w:p>
    <w:p w:rsidR="00E375AA" w:rsidRDefault="00895EE5">
      <w:pPr>
        <w:pStyle w:val="a6"/>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8"/>
                    <a:srcRect/>
                    <a:stretch>
                      <a:fillRect/>
                    </a:stretch>
                  </pic:blipFill>
                  <pic:spPr bwMode="auto">
                    <a:xfrm>
                      <a:off x="0" y="0"/>
                      <a:ext cx="2901950" cy="2838450"/>
                    </a:xfrm>
                    <a:prstGeom prst="rect">
                      <a:avLst/>
                    </a:prstGeom>
                    <a:noFill/>
                    <a:ln w="9525">
                      <a:noFill/>
                      <a:miter lim="800000"/>
                      <a:headEnd/>
                      <a:tailEnd/>
                    </a:ln>
                  </pic:spPr>
                </pic:pic>
              </a:graphicData>
            </a:graphic>
          </wp:inline>
        </w:drawing>
      </w:r>
    </w:p>
    <w:p w:rsidR="00E375AA" w:rsidRDefault="00E375AA">
      <w:pPr>
        <w:pStyle w:val="a6"/>
        <w:widowControl/>
        <w:spacing w:before="0" w:beforeAutospacing="0" w:after="0" w:afterAutospacing="0" w:line="450" w:lineRule="atLeast"/>
        <w:jc w:val="both"/>
        <w:rPr>
          <w:sz w:val="21"/>
          <w:szCs w:val="21"/>
        </w:rPr>
      </w:pPr>
      <w:r>
        <w:rPr>
          <w:rStyle w:val="a3"/>
          <w:rFonts w:ascii="宋体" w:hAnsi="宋体" w:cs="宋体" w:hint="eastAsia"/>
          <w:color w:val="333333"/>
          <w:sz w:val="44"/>
          <w:szCs w:val="44"/>
          <w:shd w:val="clear" w:color="auto" w:fill="FFFFFF"/>
        </w:rPr>
        <w:t> </w:t>
      </w:r>
    </w:p>
    <w:p w:rsidR="00E375AA" w:rsidRDefault="00E375AA" w:rsidP="007B6C97">
      <w:pPr>
        <w:pStyle w:val="a6"/>
        <w:widowControl/>
        <w:spacing w:before="0" w:beforeAutospacing="0" w:after="0" w:afterAutospacing="0" w:line="450" w:lineRule="atLeast"/>
        <w:ind w:left="3030" w:hangingChars="686" w:hanging="3030"/>
        <w:jc w:val="both"/>
        <w:rPr>
          <w:sz w:val="21"/>
          <w:szCs w:val="21"/>
          <w:u w:val="single"/>
        </w:rPr>
      </w:pPr>
      <w:r>
        <w:rPr>
          <w:rStyle w:val="a3"/>
          <w:rFonts w:ascii="宋体" w:hAnsi="宋体" w:cs="宋体" w:hint="eastAsia"/>
          <w:color w:val="333333"/>
          <w:sz w:val="44"/>
          <w:szCs w:val="44"/>
          <w:shd w:val="clear" w:color="auto" w:fill="FFFFFF"/>
        </w:rPr>
        <w:t>招标项目名称:</w:t>
      </w:r>
      <w:r w:rsidR="005110CD">
        <w:rPr>
          <w:rStyle w:val="a3"/>
          <w:rFonts w:ascii="宋体" w:hAnsi="宋体" w:cs="宋体" w:hint="eastAsia"/>
          <w:color w:val="333333"/>
          <w:sz w:val="28"/>
          <w:szCs w:val="28"/>
          <w:u w:val="single"/>
          <w:shd w:val="clear" w:color="auto" w:fill="FFFFFF"/>
        </w:rPr>
        <w:t>武汉工商学院20周年校庆宣传片制作</w:t>
      </w:r>
      <w:r w:rsidR="00266338">
        <w:rPr>
          <w:rStyle w:val="a3"/>
          <w:rFonts w:ascii="宋体" w:hAnsi="宋体" w:cs="宋体" w:hint="eastAsia"/>
          <w:color w:val="333333"/>
          <w:sz w:val="28"/>
          <w:szCs w:val="28"/>
          <w:u w:val="single"/>
          <w:shd w:val="clear" w:color="auto" w:fill="FFFFFF"/>
        </w:rPr>
        <w:t>项目</w:t>
      </w:r>
      <w:r w:rsidRPr="00C0226D">
        <w:rPr>
          <w:rStyle w:val="a3"/>
          <w:rFonts w:ascii="宋体" w:hAnsi="宋体" w:cs="宋体" w:hint="eastAsia"/>
          <w:color w:val="333333"/>
          <w:sz w:val="28"/>
          <w:szCs w:val="28"/>
          <w:u w:val="single"/>
          <w:shd w:val="clear" w:color="auto" w:fill="FFFFFF"/>
        </w:rPr>
        <w:t>招标</w:t>
      </w:r>
      <w:r w:rsidR="005110CD">
        <w:rPr>
          <w:rStyle w:val="a3"/>
          <w:rFonts w:ascii="宋体" w:hAnsi="宋体" w:cs="宋体" w:hint="eastAsia"/>
          <w:color w:val="333333"/>
          <w:sz w:val="28"/>
          <w:szCs w:val="28"/>
          <w:u w:val="single"/>
          <w:shd w:val="clear" w:color="auto" w:fill="FFFFFF"/>
        </w:rPr>
        <w:t>书</w:t>
      </w:r>
      <w:r w:rsidR="00266338">
        <w:rPr>
          <w:rStyle w:val="a3"/>
          <w:rFonts w:ascii="宋体" w:hAnsi="宋体" w:cs="宋体" w:hint="eastAsia"/>
          <w:color w:val="333333"/>
          <w:sz w:val="28"/>
          <w:szCs w:val="28"/>
          <w:u w:val="single"/>
          <w:shd w:val="clear" w:color="auto" w:fill="FFFFFF"/>
        </w:rPr>
        <w:t xml:space="preserve">  </w:t>
      </w:r>
    </w:p>
    <w:p w:rsidR="00E375AA" w:rsidRDefault="00E375AA">
      <w:pPr>
        <w:pStyle w:val="a6"/>
        <w:widowControl/>
        <w:spacing w:before="0" w:beforeAutospacing="0" w:after="0" w:afterAutospacing="0" w:line="450" w:lineRule="atLeast"/>
        <w:jc w:val="both"/>
        <w:rPr>
          <w:sz w:val="28"/>
          <w:szCs w:val="28"/>
          <w:u w:val="single"/>
        </w:rPr>
      </w:pPr>
      <w:r>
        <w:rPr>
          <w:rStyle w:val="a3"/>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3"/>
          <w:rFonts w:ascii="宋体" w:hAnsi="宋体" w:cs="宋体" w:hint="eastAsia"/>
          <w:color w:val="333333"/>
          <w:sz w:val="28"/>
          <w:szCs w:val="28"/>
          <w:u w:val="single"/>
          <w:shd w:val="clear" w:color="auto" w:fill="FFFFFF"/>
        </w:rPr>
        <w:t> </w:t>
      </w:r>
      <w:r>
        <w:rPr>
          <w:rStyle w:val="a3"/>
          <w:rFonts w:ascii="宋体" w:hAnsi="宋体" w:cs="宋体" w:hint="eastAsia"/>
          <w:color w:val="333333"/>
          <w:sz w:val="32"/>
          <w:szCs w:val="32"/>
          <w:u w:val="single"/>
          <w:shd w:val="clear" w:color="auto" w:fill="FFFFFF"/>
        </w:rPr>
        <w:t xml:space="preserve"> G20</w:t>
      </w:r>
      <w:r w:rsidR="002D626D">
        <w:rPr>
          <w:rStyle w:val="a3"/>
          <w:rFonts w:ascii="宋体" w:hAnsi="宋体" w:cs="宋体" w:hint="eastAsia"/>
          <w:color w:val="333333"/>
          <w:sz w:val="32"/>
          <w:szCs w:val="32"/>
          <w:u w:val="single"/>
          <w:shd w:val="clear" w:color="auto" w:fill="FFFFFF"/>
        </w:rPr>
        <w:t>2</w:t>
      </w:r>
      <w:r w:rsidR="00266338">
        <w:rPr>
          <w:rStyle w:val="a3"/>
          <w:rFonts w:ascii="宋体" w:hAnsi="宋体" w:cs="宋体" w:hint="eastAsia"/>
          <w:color w:val="333333"/>
          <w:sz w:val="32"/>
          <w:szCs w:val="32"/>
          <w:u w:val="single"/>
          <w:shd w:val="clear" w:color="auto" w:fill="FFFFFF"/>
        </w:rPr>
        <w:t>1</w:t>
      </w:r>
      <w:r>
        <w:rPr>
          <w:rStyle w:val="a3"/>
          <w:rFonts w:ascii="宋体" w:hAnsi="宋体" w:cs="宋体" w:hint="eastAsia"/>
          <w:color w:val="333333"/>
          <w:sz w:val="32"/>
          <w:szCs w:val="32"/>
          <w:u w:val="single"/>
          <w:shd w:val="clear" w:color="auto" w:fill="FFFFFF"/>
        </w:rPr>
        <w:t>-</w:t>
      </w:r>
      <w:r w:rsidR="002D626D">
        <w:rPr>
          <w:rStyle w:val="a3"/>
          <w:rFonts w:ascii="宋体" w:hAnsi="宋体" w:cs="宋体" w:hint="eastAsia"/>
          <w:color w:val="333333"/>
          <w:sz w:val="32"/>
          <w:szCs w:val="32"/>
          <w:u w:val="single"/>
          <w:shd w:val="clear" w:color="auto" w:fill="FFFFFF"/>
        </w:rPr>
        <w:t>0</w:t>
      </w:r>
      <w:r w:rsidR="005110CD">
        <w:rPr>
          <w:rStyle w:val="a3"/>
          <w:rFonts w:ascii="宋体" w:hAnsi="宋体" w:cs="宋体" w:hint="eastAsia"/>
          <w:color w:val="333333"/>
          <w:sz w:val="32"/>
          <w:szCs w:val="32"/>
          <w:u w:val="single"/>
          <w:shd w:val="clear" w:color="auto" w:fill="FFFFFF"/>
        </w:rPr>
        <w:t>4</w:t>
      </w:r>
      <w:r w:rsidR="002D626D">
        <w:rPr>
          <w:rStyle w:val="a3"/>
          <w:rFonts w:ascii="宋体" w:hAnsi="宋体" w:cs="宋体" w:hint="eastAsia"/>
          <w:color w:val="333333"/>
          <w:sz w:val="32"/>
          <w:szCs w:val="32"/>
          <w:u w:val="single"/>
          <w:shd w:val="clear" w:color="auto" w:fill="FFFFFF"/>
        </w:rPr>
        <w:t xml:space="preserve">      </w:t>
      </w:r>
      <w:r w:rsidR="00674FAA">
        <w:rPr>
          <w:rStyle w:val="a3"/>
          <w:rFonts w:ascii="宋体" w:hAnsi="宋体" w:cs="宋体" w:hint="eastAsia"/>
          <w:color w:val="333333"/>
          <w:sz w:val="32"/>
          <w:szCs w:val="32"/>
          <w:u w:val="single"/>
          <w:shd w:val="clear" w:color="auto" w:fill="FFFFFF"/>
        </w:rPr>
        <w:t xml:space="preserve">     </w:t>
      </w:r>
      <w:r w:rsidR="002D626D">
        <w:rPr>
          <w:rStyle w:val="a3"/>
          <w:rFonts w:ascii="宋体" w:hAnsi="宋体" w:cs="宋体" w:hint="eastAsia"/>
          <w:color w:val="333333"/>
          <w:sz w:val="32"/>
          <w:szCs w:val="32"/>
          <w:u w:val="single"/>
          <w:shd w:val="clear" w:color="auto" w:fill="FFFFFF"/>
        </w:rPr>
        <w:t xml:space="preserve">    </w:t>
      </w:r>
      <w:r w:rsidR="007B6C97">
        <w:rPr>
          <w:rStyle w:val="a3"/>
          <w:rFonts w:ascii="宋体" w:hAnsi="宋体" w:cs="宋体" w:hint="eastAsia"/>
          <w:color w:val="333333"/>
          <w:sz w:val="32"/>
          <w:szCs w:val="32"/>
          <w:u w:val="single"/>
          <w:shd w:val="clear" w:color="auto" w:fill="FFFFFF"/>
        </w:rPr>
        <w:t xml:space="preserve">  </w:t>
      </w:r>
      <w:r w:rsidR="002D626D">
        <w:rPr>
          <w:rStyle w:val="a3"/>
          <w:rFonts w:ascii="宋体" w:hAnsi="宋体" w:cs="宋体" w:hint="eastAsia"/>
          <w:color w:val="333333"/>
          <w:sz w:val="32"/>
          <w:szCs w:val="32"/>
          <w:u w:val="single"/>
          <w:shd w:val="clear" w:color="auto" w:fill="FFFFFF"/>
        </w:rPr>
        <w:t xml:space="preserve">    </w:t>
      </w:r>
      <w:r>
        <w:rPr>
          <w:rStyle w:val="a3"/>
          <w:rFonts w:ascii="宋体" w:hAnsi="宋体" w:cs="宋体" w:hint="eastAsia"/>
          <w:color w:val="333333"/>
          <w:sz w:val="28"/>
          <w:szCs w:val="28"/>
          <w:u w:val="single"/>
          <w:shd w:val="clear" w:color="auto" w:fill="FFFFFF"/>
        </w:rPr>
        <w:t> </w:t>
      </w:r>
    </w:p>
    <w:p w:rsidR="00E375AA" w:rsidRDefault="00E375AA">
      <w:pPr>
        <w:pStyle w:val="a6"/>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E375AA" w:rsidRDefault="00E375AA">
      <w:pPr>
        <w:pStyle w:val="a6"/>
        <w:widowControl/>
        <w:spacing w:before="0" w:beforeAutospacing="0" w:after="0" w:afterAutospacing="0" w:line="450" w:lineRule="atLeast"/>
        <w:jc w:val="both"/>
        <w:rPr>
          <w:rStyle w:val="a3"/>
          <w:rFonts w:ascii="宋体" w:hAnsi="宋体" w:cs="宋体"/>
          <w:color w:val="333333"/>
          <w:sz w:val="52"/>
          <w:szCs w:val="52"/>
          <w:shd w:val="clear" w:color="auto" w:fill="FFFFFF"/>
        </w:rPr>
      </w:pPr>
    </w:p>
    <w:p w:rsidR="00E375AA" w:rsidRDefault="00E375AA">
      <w:pPr>
        <w:pStyle w:val="a6"/>
        <w:widowControl/>
        <w:spacing w:before="0" w:beforeAutospacing="0" w:after="0" w:afterAutospacing="0" w:line="450" w:lineRule="atLeast"/>
        <w:jc w:val="center"/>
        <w:rPr>
          <w:sz w:val="52"/>
          <w:szCs w:val="52"/>
        </w:rPr>
      </w:pPr>
      <w:r>
        <w:rPr>
          <w:rStyle w:val="a3"/>
          <w:rFonts w:ascii="宋体" w:hAnsi="宋体" w:cs="宋体" w:hint="eastAsia"/>
          <w:color w:val="333333"/>
          <w:sz w:val="52"/>
          <w:szCs w:val="52"/>
          <w:shd w:val="clear" w:color="auto" w:fill="FFFFFF"/>
        </w:rPr>
        <w:t>武汉工商学院招投标办公室</w:t>
      </w:r>
    </w:p>
    <w:p w:rsidR="00E375AA" w:rsidRDefault="00E375AA">
      <w:pPr>
        <w:pStyle w:val="a6"/>
        <w:widowControl/>
        <w:spacing w:before="0" w:beforeAutospacing="0" w:after="0" w:afterAutospacing="0" w:line="450" w:lineRule="atLeast"/>
        <w:jc w:val="center"/>
        <w:rPr>
          <w:sz w:val="21"/>
          <w:szCs w:val="21"/>
        </w:rPr>
      </w:pPr>
      <w:r>
        <w:rPr>
          <w:rStyle w:val="a3"/>
          <w:rFonts w:ascii="宋体" w:hAnsi="宋体" w:cs="宋体" w:hint="eastAsia"/>
          <w:color w:val="333333"/>
          <w:sz w:val="52"/>
          <w:szCs w:val="52"/>
          <w:shd w:val="clear" w:color="auto" w:fill="FFFFFF"/>
        </w:rPr>
        <w:t>二○</w:t>
      </w:r>
      <w:r w:rsidR="002D626D">
        <w:rPr>
          <w:rStyle w:val="a3"/>
          <w:rFonts w:ascii="宋体" w:hAnsi="宋体" w:cs="宋体" w:hint="eastAsia"/>
          <w:color w:val="333333"/>
          <w:sz w:val="52"/>
          <w:szCs w:val="52"/>
          <w:shd w:val="clear" w:color="auto" w:fill="FFFFFF"/>
        </w:rPr>
        <w:t>二</w:t>
      </w:r>
      <w:r w:rsidR="00266338">
        <w:rPr>
          <w:rStyle w:val="a3"/>
          <w:rFonts w:ascii="宋体" w:hAnsi="宋体" w:cs="宋体" w:hint="eastAsia"/>
          <w:color w:val="333333"/>
          <w:sz w:val="52"/>
          <w:szCs w:val="52"/>
          <w:shd w:val="clear" w:color="auto" w:fill="FFFFFF"/>
        </w:rPr>
        <w:t>一</w:t>
      </w:r>
      <w:r>
        <w:rPr>
          <w:rStyle w:val="a3"/>
          <w:rFonts w:ascii="宋体" w:hAnsi="宋体" w:cs="宋体" w:hint="eastAsia"/>
          <w:color w:val="333333"/>
          <w:sz w:val="52"/>
          <w:szCs w:val="52"/>
          <w:shd w:val="clear" w:color="auto" w:fill="FFFFFF"/>
        </w:rPr>
        <w:t>年</w:t>
      </w:r>
      <w:r w:rsidR="005110CD">
        <w:rPr>
          <w:rStyle w:val="a3"/>
          <w:rFonts w:ascii="宋体" w:hAnsi="宋体" w:cs="宋体" w:hint="eastAsia"/>
          <w:color w:val="333333"/>
          <w:sz w:val="52"/>
          <w:szCs w:val="52"/>
          <w:shd w:val="clear" w:color="auto" w:fill="FFFFFF"/>
        </w:rPr>
        <w:t>六</w:t>
      </w:r>
      <w:r>
        <w:rPr>
          <w:rStyle w:val="a3"/>
          <w:rFonts w:ascii="宋体" w:hAnsi="宋体" w:cs="宋体" w:hint="eastAsia"/>
          <w:color w:val="333333"/>
          <w:sz w:val="52"/>
          <w:szCs w:val="52"/>
          <w:shd w:val="clear" w:color="auto" w:fill="FFFFFF"/>
        </w:rPr>
        <w:t>月</w:t>
      </w:r>
      <w:r w:rsidR="005110CD">
        <w:rPr>
          <w:rStyle w:val="a3"/>
          <w:rFonts w:ascii="宋体" w:hAnsi="宋体" w:cs="宋体" w:hint="eastAsia"/>
          <w:color w:val="333333"/>
          <w:sz w:val="52"/>
          <w:szCs w:val="52"/>
          <w:shd w:val="clear" w:color="auto" w:fill="FFFFFF"/>
        </w:rPr>
        <w:t>二十二</w:t>
      </w:r>
      <w:r>
        <w:rPr>
          <w:rStyle w:val="a3"/>
          <w:rFonts w:ascii="宋体" w:hAnsi="宋体" w:cs="宋体" w:hint="eastAsia"/>
          <w:color w:val="333333"/>
          <w:sz w:val="52"/>
          <w:szCs w:val="52"/>
          <w:shd w:val="clear" w:color="auto" w:fill="FFFFFF"/>
        </w:rPr>
        <w:t>日</w:t>
      </w:r>
    </w:p>
    <w:p w:rsidR="00E375AA" w:rsidRDefault="00E375AA">
      <w:pPr>
        <w:widowControl/>
        <w:shd w:val="clear" w:color="auto" w:fill="FFFFFF"/>
        <w:spacing w:line="375" w:lineRule="atLeast"/>
        <w:rPr>
          <w:rFonts w:ascii="微软雅黑" w:eastAsia="微软雅黑" w:hAnsi="微软雅黑" w:cs="微软雅黑"/>
          <w:color w:val="333333"/>
          <w:szCs w:val="21"/>
        </w:rPr>
      </w:pPr>
    </w:p>
    <w:p w:rsidR="00E375AA" w:rsidRPr="00922BC2" w:rsidRDefault="00E375AA" w:rsidP="00EA2200">
      <w:pPr>
        <w:spacing w:line="440" w:lineRule="exact"/>
        <w:jc w:val="center"/>
        <w:rPr>
          <w:rFonts w:ascii="仿宋" w:eastAsia="仿宋" w:hAnsi="仿宋"/>
          <w:b/>
          <w:sz w:val="28"/>
          <w:szCs w:val="28"/>
        </w:rPr>
      </w:pPr>
      <w:r w:rsidRPr="00922BC2">
        <w:rPr>
          <w:rFonts w:ascii="仿宋" w:eastAsia="仿宋" w:hAnsi="仿宋" w:hint="eastAsia"/>
          <w:b/>
          <w:sz w:val="28"/>
          <w:szCs w:val="28"/>
        </w:rPr>
        <w:t>第一部分</w:t>
      </w:r>
      <w:r w:rsidRPr="00922BC2">
        <w:rPr>
          <w:rFonts w:ascii="宋体" w:hAnsi="宋体" w:cs="宋体" w:hint="eastAsia"/>
          <w:b/>
          <w:sz w:val="28"/>
          <w:szCs w:val="28"/>
        </w:rPr>
        <w:t>  </w:t>
      </w:r>
      <w:r w:rsidRPr="00922BC2">
        <w:rPr>
          <w:rFonts w:ascii="仿宋" w:eastAsia="仿宋" w:hAnsi="仿宋" w:hint="eastAsia"/>
          <w:b/>
          <w:sz w:val="28"/>
          <w:szCs w:val="28"/>
        </w:rPr>
        <w:t xml:space="preserve"> 招（议）标邀请</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根据我校实际需求，现面向社会邀请具有实力的单位进行我校的</w:t>
      </w:r>
      <w:r w:rsidR="005110CD" w:rsidRPr="005110CD">
        <w:rPr>
          <w:rFonts w:ascii="仿宋" w:eastAsia="仿宋" w:hAnsi="仿宋" w:hint="eastAsia"/>
          <w:sz w:val="24"/>
        </w:rPr>
        <w:t>20周年校庆宣传片制作</w:t>
      </w:r>
      <w:r w:rsidR="0090017E">
        <w:rPr>
          <w:rFonts w:ascii="仿宋" w:eastAsia="仿宋" w:hAnsi="仿宋" w:hint="eastAsia"/>
          <w:sz w:val="24"/>
        </w:rPr>
        <w:t>项目</w:t>
      </w:r>
      <w:r w:rsidRPr="008B7BCC">
        <w:rPr>
          <w:rFonts w:ascii="仿宋" w:eastAsia="仿宋" w:hAnsi="仿宋" w:hint="eastAsia"/>
          <w:sz w:val="24"/>
        </w:rPr>
        <w:t>招标，欢迎能满足标书要求的厂家前来投标。</w:t>
      </w:r>
    </w:p>
    <w:p w:rsidR="00E375AA" w:rsidRPr="008B7BCC" w:rsidRDefault="008B7BCC"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一、</w:t>
      </w:r>
      <w:r w:rsidR="00E375AA" w:rsidRPr="00922BC2">
        <w:rPr>
          <w:rFonts w:ascii="仿宋" w:eastAsia="仿宋" w:hAnsi="仿宋" w:hint="eastAsia"/>
          <w:b/>
          <w:sz w:val="24"/>
        </w:rPr>
        <w:t>招标项目名称：</w:t>
      </w:r>
      <w:r w:rsidR="005110CD" w:rsidRPr="005110CD">
        <w:rPr>
          <w:rFonts w:ascii="仿宋" w:eastAsia="仿宋" w:hAnsi="仿宋" w:hint="eastAsia"/>
          <w:sz w:val="24"/>
        </w:rPr>
        <w:t>武汉工商学院20周年校庆宣传片制作项目</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20</w:t>
      </w:r>
      <w:r w:rsidR="00546690">
        <w:rPr>
          <w:rFonts w:ascii="仿宋" w:eastAsia="仿宋" w:hAnsi="仿宋" w:hint="eastAsia"/>
          <w:sz w:val="24"/>
        </w:rPr>
        <w:t>2</w:t>
      </w:r>
      <w:r w:rsidR="00266338">
        <w:rPr>
          <w:rFonts w:ascii="仿宋" w:eastAsia="仿宋" w:hAnsi="仿宋" w:hint="eastAsia"/>
          <w:sz w:val="24"/>
        </w:rPr>
        <w:t>1</w:t>
      </w:r>
      <w:r w:rsidRPr="008B7BCC">
        <w:rPr>
          <w:rFonts w:ascii="仿宋" w:eastAsia="仿宋" w:hAnsi="仿宋" w:hint="eastAsia"/>
          <w:sz w:val="24"/>
        </w:rPr>
        <w:t>年</w:t>
      </w:r>
      <w:r w:rsidR="00114FE7">
        <w:rPr>
          <w:rFonts w:ascii="仿宋" w:eastAsia="仿宋" w:hAnsi="仿宋" w:hint="eastAsia"/>
          <w:sz w:val="24"/>
        </w:rPr>
        <w:t xml:space="preserve"> </w:t>
      </w:r>
      <w:r w:rsidR="005110CD">
        <w:rPr>
          <w:rFonts w:ascii="仿宋" w:eastAsia="仿宋" w:hAnsi="仿宋" w:hint="eastAsia"/>
          <w:sz w:val="24"/>
        </w:rPr>
        <w:t>6</w:t>
      </w:r>
      <w:r w:rsidR="00114FE7">
        <w:rPr>
          <w:rFonts w:ascii="仿宋" w:eastAsia="仿宋" w:hAnsi="仿宋" w:hint="eastAsia"/>
          <w:sz w:val="24"/>
        </w:rPr>
        <w:t xml:space="preserve"> </w:t>
      </w:r>
      <w:r w:rsidRPr="008B7BCC">
        <w:rPr>
          <w:rFonts w:ascii="仿宋" w:eastAsia="仿宋" w:hAnsi="仿宋" w:hint="eastAsia"/>
          <w:sz w:val="24"/>
        </w:rPr>
        <w:t>月</w:t>
      </w:r>
      <w:r w:rsidR="00114FE7">
        <w:rPr>
          <w:rFonts w:ascii="仿宋" w:eastAsia="仿宋" w:hAnsi="仿宋" w:hint="eastAsia"/>
          <w:sz w:val="24"/>
        </w:rPr>
        <w:t xml:space="preserve"> </w:t>
      </w:r>
      <w:r w:rsidR="005110CD">
        <w:rPr>
          <w:rFonts w:ascii="仿宋" w:eastAsia="仿宋" w:hAnsi="仿宋" w:hint="eastAsia"/>
          <w:sz w:val="24"/>
        </w:rPr>
        <w:t>25</w:t>
      </w:r>
      <w:r w:rsidR="00114FE7">
        <w:rPr>
          <w:rFonts w:ascii="仿宋" w:eastAsia="仿宋" w:hAnsi="仿宋" w:hint="eastAsia"/>
          <w:sz w:val="24"/>
        </w:rPr>
        <w:t xml:space="preserve"> </w:t>
      </w:r>
      <w:r w:rsidRPr="008B7BCC">
        <w:rPr>
          <w:rFonts w:ascii="仿宋" w:eastAsia="仿宋" w:hAnsi="仿宋" w:hint="eastAsia"/>
          <w:sz w:val="24"/>
        </w:rPr>
        <w:t>日下午5:00前，经招标方认可资格合格的投标单位携带有关有效证件到武汉工商学院综合楼120</w:t>
      </w:r>
      <w:r w:rsidR="00922BC2">
        <w:rPr>
          <w:rFonts w:ascii="仿宋" w:eastAsia="仿宋" w:hAnsi="仿宋" w:hint="eastAsia"/>
          <w:sz w:val="24"/>
        </w:rPr>
        <w:t>7</w:t>
      </w:r>
      <w:r w:rsidRPr="008B7BCC">
        <w:rPr>
          <w:rFonts w:ascii="仿宋" w:eastAsia="仿宋" w:hAnsi="仿宋" w:hint="eastAsia"/>
          <w:sz w:val="24"/>
        </w:rPr>
        <w:t>招投标办公室办理招标文件购买事宜，每份招标文件需交</w:t>
      </w:r>
      <w:r w:rsidR="00D41A99">
        <w:rPr>
          <w:rFonts w:ascii="仿宋" w:eastAsia="仿宋" w:hAnsi="仿宋" w:hint="eastAsia"/>
          <w:sz w:val="24"/>
        </w:rPr>
        <w:t>2</w:t>
      </w:r>
      <w:r w:rsidRPr="008B7BCC">
        <w:rPr>
          <w:rFonts w:ascii="仿宋" w:eastAsia="仿宋" w:hAnsi="仿宋" w:hint="eastAsia"/>
          <w:sz w:val="24"/>
        </w:rPr>
        <w:t>00元资料费（该费用收取后概不退还）。</w:t>
      </w:r>
    </w:p>
    <w:p w:rsidR="00E375AA"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每个投标单位在递交投标书之前</w:t>
      </w:r>
      <w:r w:rsidR="00486E59">
        <w:rPr>
          <w:rFonts w:ascii="仿宋" w:eastAsia="仿宋" w:hAnsi="仿宋" w:hint="eastAsia"/>
          <w:sz w:val="24"/>
          <w:u w:val="single"/>
        </w:rPr>
        <w:t>需交纳保证金</w:t>
      </w:r>
      <w:r w:rsidR="00410843">
        <w:rPr>
          <w:rFonts w:ascii="仿宋" w:eastAsia="仿宋" w:hAnsi="仿宋" w:hint="eastAsia"/>
          <w:sz w:val="24"/>
          <w:u w:val="single"/>
        </w:rPr>
        <w:t>2</w:t>
      </w:r>
      <w:r w:rsidR="00486E59">
        <w:rPr>
          <w:rFonts w:ascii="仿宋" w:eastAsia="仿宋" w:hAnsi="仿宋" w:hint="eastAsia"/>
          <w:sz w:val="24"/>
          <w:u w:val="single"/>
        </w:rPr>
        <w:t>0000.00元</w:t>
      </w:r>
      <w:r w:rsidRPr="008B7BCC">
        <w:rPr>
          <w:rFonts w:ascii="仿宋" w:eastAsia="仿宋" w:hAnsi="仿宋" w:hint="eastAsia"/>
          <w:sz w:val="24"/>
        </w:rPr>
        <w:t>，开标后未中标单位的保证金在十个工作日内不计息全额退还,中标单位的保证金则转为合同履约保证金。</w:t>
      </w:r>
    </w:p>
    <w:p w:rsidR="00745323" w:rsidRPr="00745323" w:rsidRDefault="00745323" w:rsidP="00745323">
      <w:pPr>
        <w:spacing w:line="440" w:lineRule="exact"/>
        <w:ind w:firstLineChars="200" w:firstLine="480"/>
        <w:jc w:val="left"/>
        <w:rPr>
          <w:rFonts w:ascii="仿宋" w:eastAsia="仿宋" w:hAnsi="仿宋"/>
          <w:sz w:val="24"/>
        </w:rPr>
      </w:pPr>
      <w:r w:rsidRPr="00745323">
        <w:rPr>
          <w:rFonts w:ascii="仿宋" w:eastAsia="仿宋" w:hAnsi="仿宋" w:hint="eastAsia"/>
          <w:sz w:val="24"/>
        </w:rPr>
        <w:t>收款单位：武汉工商学院</w:t>
      </w:r>
    </w:p>
    <w:p w:rsidR="00745323" w:rsidRPr="00745323" w:rsidRDefault="00745323" w:rsidP="00745323">
      <w:pPr>
        <w:spacing w:line="440" w:lineRule="exact"/>
        <w:ind w:firstLineChars="200" w:firstLine="480"/>
        <w:jc w:val="left"/>
        <w:rPr>
          <w:rFonts w:ascii="仿宋" w:eastAsia="仿宋" w:hAnsi="仿宋"/>
          <w:sz w:val="24"/>
        </w:rPr>
      </w:pPr>
      <w:r w:rsidRPr="00745323">
        <w:rPr>
          <w:rFonts w:ascii="仿宋" w:eastAsia="仿宋" w:hAnsi="仿宋" w:hint="eastAsia"/>
          <w:sz w:val="24"/>
        </w:rPr>
        <w:t>开户行：建行</w:t>
      </w:r>
      <w:r>
        <w:rPr>
          <w:rFonts w:ascii="仿宋" w:eastAsia="仿宋" w:hAnsi="仿宋" w:hint="eastAsia"/>
          <w:sz w:val="24"/>
        </w:rPr>
        <w:t>武汉洪福</w:t>
      </w:r>
      <w:r w:rsidRPr="00745323">
        <w:rPr>
          <w:rFonts w:ascii="仿宋" w:eastAsia="仿宋" w:hAnsi="仿宋" w:hint="eastAsia"/>
          <w:sz w:val="24"/>
        </w:rPr>
        <w:t>支行</w:t>
      </w:r>
    </w:p>
    <w:p w:rsidR="00745323" w:rsidRPr="008B7BCC" w:rsidRDefault="00745323" w:rsidP="00745323">
      <w:pPr>
        <w:spacing w:line="440" w:lineRule="exact"/>
        <w:ind w:firstLineChars="200" w:firstLine="480"/>
        <w:jc w:val="left"/>
        <w:rPr>
          <w:rFonts w:ascii="仿宋" w:eastAsia="仿宋" w:hAnsi="仿宋"/>
          <w:sz w:val="24"/>
        </w:rPr>
      </w:pPr>
      <w:r w:rsidRPr="00745323">
        <w:rPr>
          <w:rFonts w:ascii="仿宋" w:eastAsia="仿宋" w:hAnsi="仿宋" w:hint="eastAsia"/>
          <w:sz w:val="24"/>
        </w:rPr>
        <w:t>账  号：42001237044050001270</w:t>
      </w:r>
    </w:p>
    <w:p w:rsidR="00E375AA" w:rsidRPr="00922BC2" w:rsidRDefault="00E375AA" w:rsidP="00922BC2">
      <w:pPr>
        <w:spacing w:line="440" w:lineRule="exact"/>
        <w:ind w:firstLineChars="200" w:firstLine="482"/>
        <w:jc w:val="left"/>
        <w:rPr>
          <w:rFonts w:ascii="仿宋" w:eastAsia="仿宋" w:hAnsi="仿宋"/>
          <w:b/>
          <w:sz w:val="24"/>
        </w:rPr>
      </w:pPr>
      <w:r w:rsidRPr="00922BC2">
        <w:rPr>
          <w:rFonts w:ascii="仿宋" w:eastAsia="仿宋" w:hAnsi="仿宋" w:hint="eastAsia"/>
          <w:b/>
          <w:sz w:val="24"/>
        </w:rPr>
        <w:t>二、投标截止时间</w:t>
      </w:r>
      <w:r w:rsidR="00922BC2">
        <w:rPr>
          <w:rFonts w:ascii="仿宋" w:eastAsia="仿宋" w:hAnsi="仿宋" w:hint="eastAsia"/>
          <w:b/>
          <w:sz w:val="24"/>
        </w:rPr>
        <w:t>：</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投标单位于20</w:t>
      </w:r>
      <w:r w:rsidR="00AB4BA5">
        <w:rPr>
          <w:rFonts w:ascii="仿宋" w:eastAsia="仿宋" w:hAnsi="仿宋" w:hint="eastAsia"/>
          <w:sz w:val="24"/>
        </w:rPr>
        <w:t>2</w:t>
      </w:r>
      <w:r w:rsidR="00266338">
        <w:rPr>
          <w:rFonts w:ascii="仿宋" w:eastAsia="仿宋" w:hAnsi="仿宋" w:hint="eastAsia"/>
          <w:sz w:val="24"/>
        </w:rPr>
        <w:t>1</w:t>
      </w:r>
      <w:r w:rsidRPr="008B7BCC">
        <w:rPr>
          <w:rFonts w:ascii="仿宋" w:eastAsia="仿宋" w:hAnsi="仿宋" w:hint="eastAsia"/>
          <w:sz w:val="24"/>
        </w:rPr>
        <w:t>年</w:t>
      </w:r>
      <w:r w:rsidR="00277575" w:rsidRPr="008B7BCC">
        <w:rPr>
          <w:rFonts w:ascii="仿宋" w:eastAsia="仿宋" w:hAnsi="仿宋" w:hint="eastAsia"/>
          <w:sz w:val="24"/>
        </w:rPr>
        <w:t xml:space="preserve">  </w:t>
      </w:r>
      <w:r w:rsidRPr="008B7BCC">
        <w:rPr>
          <w:rFonts w:ascii="仿宋" w:eastAsia="仿宋" w:hAnsi="仿宋" w:hint="eastAsia"/>
          <w:sz w:val="24"/>
        </w:rPr>
        <w:t>月</w:t>
      </w:r>
      <w:r w:rsidR="00277575" w:rsidRPr="008B7BCC">
        <w:rPr>
          <w:rFonts w:ascii="仿宋" w:eastAsia="仿宋" w:hAnsi="仿宋" w:hint="eastAsia"/>
          <w:sz w:val="24"/>
        </w:rPr>
        <w:t xml:space="preserve">   </w:t>
      </w:r>
      <w:r w:rsidRPr="008B7BCC">
        <w:rPr>
          <w:rFonts w:ascii="仿宋" w:eastAsia="仿宋" w:hAnsi="仿宋" w:hint="eastAsia"/>
          <w:sz w:val="24"/>
        </w:rPr>
        <w:t>日上午9:00以前，将投标文件交到武汉工商学院招投标办公室。如有延误，视为废标；中标单位应在我院规定的时间内与我院签订合同，逾期视中标单位放弃中标，我院有权扣留保证金。</w:t>
      </w:r>
    </w:p>
    <w:p w:rsidR="007B4D33" w:rsidRPr="00A678DF" w:rsidRDefault="005576D6" w:rsidP="007B4D33">
      <w:pPr>
        <w:spacing w:line="500" w:lineRule="exact"/>
        <w:ind w:firstLineChars="200" w:firstLine="480"/>
        <w:rPr>
          <w:rFonts w:ascii="仿宋_GB2312" w:eastAsia="仿宋_GB2312" w:hAnsi="宋体"/>
          <w:sz w:val="28"/>
          <w:szCs w:val="28"/>
        </w:rPr>
      </w:pPr>
      <w:r w:rsidRPr="008B7BCC">
        <w:rPr>
          <w:rFonts w:ascii="仿宋" w:eastAsia="仿宋" w:hAnsi="仿宋" w:hint="eastAsia"/>
          <w:sz w:val="24"/>
        </w:rPr>
        <w:t>付款方式：</w:t>
      </w:r>
      <w:r w:rsidR="000F751A">
        <w:rPr>
          <w:rFonts w:ascii="仿宋" w:eastAsia="仿宋" w:hAnsi="仿宋" w:hint="eastAsia"/>
          <w:sz w:val="24"/>
        </w:rPr>
        <w:t>验收合格后支付合同款的90%，验收满一年后无质量问题付清尾款</w:t>
      </w:r>
      <w:r w:rsidR="000F751A" w:rsidRPr="007B4D33">
        <w:rPr>
          <w:rFonts w:ascii="仿宋" w:eastAsia="仿宋" w:hAnsi="仿宋" w:hint="eastAsia"/>
          <w:sz w:val="24"/>
        </w:rPr>
        <w:t>。</w:t>
      </w:r>
    </w:p>
    <w:p w:rsidR="00E375AA" w:rsidRPr="008B7BCC" w:rsidRDefault="00E375AA" w:rsidP="007B4D33">
      <w:pPr>
        <w:spacing w:line="440" w:lineRule="exact"/>
        <w:ind w:firstLineChars="200" w:firstLine="482"/>
        <w:jc w:val="left"/>
        <w:rPr>
          <w:rFonts w:ascii="仿宋" w:eastAsia="仿宋" w:hAnsi="仿宋"/>
          <w:sz w:val="24"/>
        </w:rPr>
      </w:pPr>
      <w:r w:rsidRPr="00922BC2">
        <w:rPr>
          <w:rFonts w:ascii="仿宋" w:eastAsia="仿宋" w:hAnsi="仿宋" w:hint="eastAsia"/>
          <w:b/>
          <w:sz w:val="24"/>
        </w:rPr>
        <w:t>开标日期：</w:t>
      </w:r>
      <w:r w:rsidRPr="008B7BCC">
        <w:rPr>
          <w:rFonts w:ascii="仿宋" w:eastAsia="仿宋" w:hAnsi="仿宋" w:hint="eastAsia"/>
          <w:sz w:val="24"/>
        </w:rPr>
        <w:t>另行通知</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招标单位：</w:t>
      </w:r>
      <w:r w:rsidRPr="008B7BCC">
        <w:rPr>
          <w:rFonts w:ascii="仿宋" w:eastAsia="仿宋" w:hAnsi="仿宋" w:hint="eastAsia"/>
          <w:sz w:val="24"/>
        </w:rPr>
        <w:t>武汉工商学院</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执行单位：</w:t>
      </w:r>
      <w:r w:rsidRPr="008B7BCC">
        <w:rPr>
          <w:rFonts w:ascii="仿宋" w:eastAsia="仿宋" w:hAnsi="仿宋" w:hint="eastAsia"/>
          <w:sz w:val="24"/>
        </w:rPr>
        <w:t>武汉工商学院招投标办公室</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地</w:t>
      </w:r>
      <w:r w:rsidR="008B7BCC" w:rsidRPr="00922BC2">
        <w:rPr>
          <w:rFonts w:ascii="仿宋" w:eastAsia="仿宋" w:hAnsi="仿宋" w:hint="eastAsia"/>
          <w:b/>
          <w:sz w:val="24"/>
        </w:rPr>
        <w:t>  </w:t>
      </w:r>
      <w:r w:rsidRPr="00922BC2">
        <w:rPr>
          <w:rFonts w:ascii="仿宋" w:eastAsia="仿宋" w:hAnsi="仿宋" w:hint="eastAsia"/>
          <w:b/>
          <w:sz w:val="24"/>
        </w:rPr>
        <w:t>址：</w:t>
      </w:r>
      <w:r w:rsidRPr="008B7BCC">
        <w:rPr>
          <w:rFonts w:ascii="仿宋" w:eastAsia="仿宋" w:hAnsi="仿宋" w:hint="eastAsia"/>
          <w:sz w:val="24"/>
        </w:rPr>
        <w:t>武汉市洪山区黄家湖西路3号</w:t>
      </w:r>
    </w:p>
    <w:p w:rsidR="00E375AA" w:rsidRPr="008B7BCC" w:rsidRDefault="00E375AA" w:rsidP="00922BC2">
      <w:pPr>
        <w:spacing w:line="440" w:lineRule="exact"/>
        <w:ind w:firstLineChars="200" w:firstLine="482"/>
        <w:jc w:val="left"/>
        <w:rPr>
          <w:rFonts w:ascii="仿宋" w:eastAsia="仿宋" w:hAnsi="仿宋"/>
          <w:sz w:val="24"/>
        </w:rPr>
      </w:pPr>
      <w:r w:rsidRPr="00922BC2">
        <w:rPr>
          <w:rFonts w:ascii="仿宋" w:eastAsia="仿宋" w:hAnsi="仿宋" w:hint="eastAsia"/>
          <w:b/>
          <w:sz w:val="24"/>
        </w:rPr>
        <w:t>联 系 人：</w:t>
      </w:r>
      <w:r w:rsidR="00277575" w:rsidRPr="008B7BCC">
        <w:rPr>
          <w:rFonts w:ascii="仿宋" w:eastAsia="仿宋" w:hAnsi="仿宋" w:hint="eastAsia"/>
          <w:sz w:val="24"/>
        </w:rPr>
        <w:t xml:space="preserve">商务部分  </w:t>
      </w:r>
      <w:r w:rsidR="00172B0F">
        <w:rPr>
          <w:rFonts w:ascii="仿宋" w:eastAsia="仿宋" w:hAnsi="仿宋" w:hint="eastAsia"/>
          <w:sz w:val="24"/>
        </w:rPr>
        <w:t>胡</w:t>
      </w:r>
      <w:r w:rsidRPr="008B7BCC">
        <w:rPr>
          <w:rFonts w:ascii="仿宋" w:eastAsia="仿宋" w:hAnsi="仿宋" w:hint="eastAsia"/>
          <w:sz w:val="24"/>
        </w:rPr>
        <w:t>老师　　联系方式：027-881470</w:t>
      </w:r>
      <w:r w:rsidR="00922BC2">
        <w:rPr>
          <w:rFonts w:ascii="仿宋" w:eastAsia="仿宋" w:hAnsi="仿宋" w:hint="eastAsia"/>
          <w:sz w:val="24"/>
        </w:rPr>
        <w:t>40</w:t>
      </w:r>
    </w:p>
    <w:p w:rsidR="000D2F7B" w:rsidRPr="008B7BCC" w:rsidRDefault="008B7BCC" w:rsidP="00D41A99">
      <w:pPr>
        <w:spacing w:line="440" w:lineRule="exact"/>
        <w:ind w:firstLineChars="200" w:firstLine="480"/>
        <w:jc w:val="left"/>
        <w:rPr>
          <w:rFonts w:ascii="仿宋" w:eastAsia="仿宋" w:hAnsi="仿宋"/>
          <w:sz w:val="24"/>
        </w:rPr>
      </w:pPr>
      <w:r>
        <w:rPr>
          <w:rFonts w:ascii="仿宋" w:eastAsia="仿宋" w:hAnsi="仿宋" w:hint="eastAsia"/>
          <w:sz w:val="24"/>
        </w:rPr>
        <w:t xml:space="preserve">          </w:t>
      </w:r>
      <w:r w:rsidR="00277575" w:rsidRPr="008B7BCC">
        <w:rPr>
          <w:rFonts w:ascii="仿宋" w:eastAsia="仿宋" w:hAnsi="仿宋" w:hint="eastAsia"/>
          <w:sz w:val="24"/>
        </w:rPr>
        <w:t xml:space="preserve">技术部分  </w:t>
      </w:r>
      <w:r w:rsidR="005110CD">
        <w:rPr>
          <w:rFonts w:ascii="仿宋" w:eastAsia="仿宋" w:hAnsi="仿宋" w:hint="eastAsia"/>
          <w:sz w:val="24"/>
        </w:rPr>
        <w:t>李</w:t>
      </w:r>
      <w:r w:rsidR="00D41A99">
        <w:rPr>
          <w:rFonts w:ascii="仿宋" w:eastAsia="仿宋" w:hAnsi="仿宋" w:hint="eastAsia"/>
          <w:sz w:val="24"/>
        </w:rPr>
        <w:t>老师    联系方式：</w:t>
      </w:r>
      <w:r w:rsidR="00D13350">
        <w:rPr>
          <w:rFonts w:ascii="仿宋" w:eastAsia="仿宋" w:hAnsi="仿宋" w:hint="eastAsia"/>
          <w:sz w:val="24"/>
        </w:rPr>
        <w:t>15907165614</w:t>
      </w:r>
    </w:p>
    <w:p w:rsidR="00E375AA" w:rsidRPr="008B7BCC" w:rsidRDefault="00E375AA" w:rsidP="008B7BCC">
      <w:pPr>
        <w:spacing w:line="440" w:lineRule="exact"/>
        <w:ind w:firstLineChars="200" w:firstLine="480"/>
        <w:jc w:val="left"/>
        <w:rPr>
          <w:rFonts w:ascii="仿宋" w:eastAsia="仿宋" w:hAnsi="仿宋"/>
          <w:sz w:val="24"/>
        </w:rPr>
      </w:pPr>
    </w:p>
    <w:p w:rsidR="00646473" w:rsidRPr="008B7BCC" w:rsidRDefault="00646473" w:rsidP="008B7BCC">
      <w:pPr>
        <w:spacing w:line="440" w:lineRule="exact"/>
        <w:ind w:firstLineChars="200" w:firstLine="480"/>
        <w:jc w:val="left"/>
        <w:rPr>
          <w:rFonts w:ascii="仿宋" w:eastAsia="仿宋" w:hAnsi="仿宋"/>
          <w:sz w:val="24"/>
        </w:rPr>
      </w:pPr>
    </w:p>
    <w:p w:rsidR="00922BC2" w:rsidRDefault="00922BC2" w:rsidP="00EA2200">
      <w:pPr>
        <w:spacing w:line="440" w:lineRule="exact"/>
        <w:jc w:val="center"/>
        <w:rPr>
          <w:rFonts w:ascii="仿宋" w:eastAsia="仿宋" w:hAnsi="仿宋"/>
          <w:sz w:val="24"/>
        </w:rPr>
      </w:pPr>
    </w:p>
    <w:p w:rsidR="00922BC2" w:rsidRDefault="00922BC2" w:rsidP="00EA2200">
      <w:pPr>
        <w:spacing w:line="440" w:lineRule="exact"/>
        <w:jc w:val="center"/>
        <w:rPr>
          <w:rFonts w:ascii="仿宋" w:eastAsia="仿宋" w:hAnsi="仿宋"/>
          <w:sz w:val="24"/>
        </w:rPr>
      </w:pPr>
    </w:p>
    <w:p w:rsidR="00922BC2" w:rsidRDefault="00922BC2" w:rsidP="00745323">
      <w:pPr>
        <w:spacing w:line="440" w:lineRule="exact"/>
        <w:rPr>
          <w:rFonts w:ascii="仿宋" w:eastAsia="仿宋" w:hAnsi="仿宋"/>
          <w:sz w:val="24"/>
        </w:rPr>
      </w:pPr>
    </w:p>
    <w:p w:rsidR="00D41A99" w:rsidRDefault="00D41A99" w:rsidP="00745323">
      <w:pPr>
        <w:spacing w:line="440" w:lineRule="exact"/>
        <w:rPr>
          <w:rFonts w:ascii="仿宋" w:eastAsia="仿宋" w:hAnsi="仿宋"/>
          <w:sz w:val="24"/>
        </w:rPr>
      </w:pPr>
    </w:p>
    <w:p w:rsidR="00C211FE" w:rsidRDefault="00C211FE" w:rsidP="00EA2200">
      <w:pPr>
        <w:spacing w:line="440" w:lineRule="exact"/>
        <w:jc w:val="center"/>
        <w:rPr>
          <w:rFonts w:ascii="仿宋" w:eastAsia="仿宋" w:hAnsi="仿宋"/>
          <w:b/>
          <w:sz w:val="28"/>
          <w:szCs w:val="28"/>
        </w:rPr>
      </w:pPr>
    </w:p>
    <w:p w:rsidR="009C28F1" w:rsidRPr="00922BC2" w:rsidRDefault="00E375AA" w:rsidP="00EA2200">
      <w:pPr>
        <w:spacing w:line="440" w:lineRule="exact"/>
        <w:jc w:val="center"/>
        <w:rPr>
          <w:rFonts w:ascii="仿宋" w:eastAsia="仿宋" w:hAnsi="仿宋"/>
          <w:b/>
          <w:sz w:val="28"/>
          <w:szCs w:val="28"/>
        </w:rPr>
      </w:pPr>
      <w:r w:rsidRPr="00922BC2">
        <w:rPr>
          <w:rFonts w:ascii="仿宋" w:eastAsia="仿宋" w:hAnsi="仿宋" w:hint="eastAsia"/>
          <w:b/>
          <w:sz w:val="28"/>
          <w:szCs w:val="28"/>
        </w:rPr>
        <w:t>第二部分   投标须知</w:t>
      </w:r>
      <w:bookmarkStart w:id="0" w:name="_Toc310528355"/>
      <w:bookmarkStart w:id="1" w:name="_Toc311463004"/>
      <w:bookmarkStart w:id="2" w:name="_Toc355795126"/>
      <w:bookmarkStart w:id="3" w:name="_Toc516597096"/>
    </w:p>
    <w:bookmarkEnd w:id="0"/>
    <w:bookmarkEnd w:id="1"/>
    <w:bookmarkEnd w:id="2"/>
    <w:bookmarkEnd w:id="3"/>
    <w:p w:rsidR="008B7BCC" w:rsidRPr="008B7BCC" w:rsidRDefault="008B7BCC" w:rsidP="008B7BCC">
      <w:pPr>
        <w:spacing w:line="440" w:lineRule="exact"/>
        <w:ind w:firstLineChars="200" w:firstLine="482"/>
        <w:jc w:val="left"/>
        <w:rPr>
          <w:rFonts w:ascii="仿宋" w:eastAsia="仿宋" w:hAnsi="仿宋"/>
          <w:b/>
          <w:sz w:val="24"/>
        </w:rPr>
      </w:pPr>
      <w:r w:rsidRPr="008B7BCC">
        <w:rPr>
          <w:rFonts w:ascii="仿宋" w:eastAsia="仿宋" w:hAnsi="仿宋" w:hint="eastAsia"/>
          <w:b/>
          <w:sz w:val="24"/>
        </w:rPr>
        <w:t>一、招标方式：邀请招标、议评开标。</w:t>
      </w:r>
    </w:p>
    <w:p w:rsidR="008B7BCC" w:rsidRPr="008B7BCC" w:rsidRDefault="008B7BCC" w:rsidP="008B7BCC">
      <w:pPr>
        <w:spacing w:line="440" w:lineRule="exact"/>
        <w:ind w:firstLineChars="200" w:firstLine="482"/>
        <w:jc w:val="left"/>
        <w:rPr>
          <w:rFonts w:ascii="仿宋" w:eastAsia="仿宋" w:hAnsi="仿宋"/>
          <w:b/>
          <w:sz w:val="24"/>
        </w:rPr>
      </w:pPr>
      <w:r w:rsidRPr="008B7BCC">
        <w:rPr>
          <w:rFonts w:ascii="仿宋" w:eastAsia="仿宋" w:hAnsi="仿宋" w:hint="eastAsia"/>
          <w:b/>
          <w:sz w:val="24"/>
        </w:rPr>
        <w:t>二、投标者要求及相关说明：</w:t>
      </w:r>
    </w:p>
    <w:p w:rsidR="007B4D33" w:rsidRPr="007B4D33" w:rsidRDefault="007B4D33" w:rsidP="007B4D33">
      <w:pPr>
        <w:spacing w:line="500" w:lineRule="exact"/>
        <w:ind w:firstLineChars="200" w:firstLine="480"/>
        <w:rPr>
          <w:rFonts w:ascii="仿宋" w:eastAsia="仿宋" w:hAnsi="仿宋"/>
          <w:sz w:val="24"/>
        </w:rPr>
      </w:pPr>
      <w:r w:rsidRPr="007B4D33">
        <w:rPr>
          <w:rFonts w:ascii="仿宋" w:eastAsia="仿宋" w:hAnsi="仿宋" w:hint="eastAsia"/>
          <w:sz w:val="24"/>
        </w:rPr>
        <w:t>1、投标者具有独立法人资格，具有相应的经营资质和一定经营规模，具有良好的经营业绩，坚持诚信经营，有良好的服务保障。</w:t>
      </w:r>
    </w:p>
    <w:p w:rsidR="007B4D33" w:rsidRPr="007B4D33" w:rsidRDefault="006D3C13" w:rsidP="007B4D33">
      <w:pPr>
        <w:spacing w:line="500" w:lineRule="exact"/>
        <w:ind w:firstLineChars="200" w:firstLine="480"/>
        <w:rPr>
          <w:rFonts w:ascii="仿宋" w:eastAsia="仿宋" w:hAnsi="仿宋"/>
          <w:sz w:val="24"/>
        </w:rPr>
      </w:pPr>
      <w:r>
        <w:rPr>
          <w:rFonts w:ascii="仿宋" w:eastAsia="仿宋" w:hAnsi="仿宋" w:hint="eastAsia"/>
          <w:sz w:val="24"/>
        </w:rPr>
        <w:t>2</w:t>
      </w:r>
      <w:r w:rsidR="007B4D33" w:rsidRPr="007B4D33">
        <w:rPr>
          <w:rFonts w:ascii="仿宋" w:eastAsia="仿宋" w:hAnsi="仿宋" w:hint="eastAsia"/>
          <w:sz w:val="24"/>
        </w:rPr>
        <w:t>、投标价均按人民币报价，且为含制作、运输、安装、验收及税价。</w:t>
      </w:r>
    </w:p>
    <w:p w:rsidR="008B7BCC"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三</w:t>
      </w:r>
      <w:r w:rsidR="008B7BCC" w:rsidRPr="008B7BCC">
        <w:rPr>
          <w:rFonts w:ascii="仿宋" w:eastAsia="仿宋" w:hAnsi="仿宋" w:hint="eastAsia"/>
          <w:b/>
          <w:sz w:val="24"/>
        </w:rPr>
        <w:t>、投标费用：</w:t>
      </w:r>
      <w:r w:rsidR="008B7BCC" w:rsidRPr="007B4D33">
        <w:rPr>
          <w:rFonts w:ascii="仿宋" w:eastAsia="仿宋" w:hAnsi="仿宋" w:hint="eastAsia"/>
          <w:sz w:val="24"/>
        </w:rPr>
        <w:t>无论投标结果如何,投标者自行承担投标发生的所有费用。</w:t>
      </w:r>
    </w:p>
    <w:p w:rsidR="008B7BCC"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四</w:t>
      </w:r>
      <w:r w:rsidR="008B7BCC" w:rsidRPr="008B7BCC">
        <w:rPr>
          <w:rFonts w:ascii="仿宋" w:eastAsia="仿宋" w:hAnsi="仿宋" w:hint="eastAsia"/>
          <w:b/>
          <w:sz w:val="24"/>
        </w:rPr>
        <w:t>、投标书内容</w:t>
      </w:r>
      <w:r w:rsidR="007E5661">
        <w:rPr>
          <w:rFonts w:ascii="仿宋" w:eastAsia="仿宋" w:hAnsi="仿宋" w:hint="eastAsia"/>
          <w:b/>
          <w:sz w:val="24"/>
        </w:rPr>
        <w:t>：</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1、投标书正本一份，副本</w:t>
      </w:r>
      <w:r w:rsidR="00D41A99">
        <w:rPr>
          <w:rFonts w:ascii="仿宋" w:eastAsia="仿宋" w:hAnsi="仿宋" w:hint="eastAsia"/>
          <w:sz w:val="24"/>
        </w:rPr>
        <w:t>肆</w:t>
      </w:r>
      <w:r w:rsidRPr="008B7BCC">
        <w:rPr>
          <w:rFonts w:ascii="仿宋" w:eastAsia="仿宋" w:hAnsi="仿宋" w:hint="eastAsia"/>
          <w:sz w:val="24"/>
        </w:rPr>
        <w:t>份。如副本内容与正本内容不符，则以正本为准（投标完后，标书概不退还）；</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2、产品详细报价，投标保证金缴纳凭证；</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3、故障响应时间及服务承诺细则；</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4、投标公司简介、企业法人营业执照、法人代表人身份证复印件和委托代理人身份证复印件、法人授权委托书、税务登记证、主要业绩等。</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5、投标公司须列举近三年来在</w:t>
      </w:r>
      <w:r w:rsidR="00066CA9">
        <w:rPr>
          <w:rFonts w:ascii="仿宋" w:eastAsia="仿宋" w:hAnsi="仿宋" w:hint="eastAsia"/>
          <w:sz w:val="24"/>
        </w:rPr>
        <w:t>相近</w:t>
      </w:r>
      <w:r w:rsidR="00C53C28">
        <w:rPr>
          <w:rFonts w:ascii="仿宋" w:eastAsia="仿宋" w:hAnsi="仿宋" w:hint="eastAsia"/>
          <w:sz w:val="24"/>
        </w:rPr>
        <w:t>高校</w:t>
      </w:r>
      <w:r w:rsidRPr="008B7BCC">
        <w:rPr>
          <w:rFonts w:ascii="仿宋" w:eastAsia="仿宋" w:hAnsi="仿宋" w:hint="eastAsia"/>
          <w:sz w:val="24"/>
        </w:rPr>
        <w:t>的经营业绩，包含联系人及联系方式，供货日期，合同金额等，至少列举3例以上，用表格形式。（务必真实）</w:t>
      </w:r>
    </w:p>
    <w:p w:rsidR="008B7BCC" w:rsidRPr="008B7BCC" w:rsidRDefault="008B7BCC"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6、请投标方严格按照我方拟定的标书文件的顺序报价，并注明商品规格，产地等。</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五</w:t>
      </w:r>
      <w:r w:rsidR="00E375AA" w:rsidRPr="008B7BCC">
        <w:rPr>
          <w:rFonts w:ascii="仿宋" w:eastAsia="仿宋" w:hAnsi="仿宋" w:hint="eastAsia"/>
          <w:b/>
          <w:sz w:val="24"/>
        </w:rPr>
        <w:t>、开标与评标：</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1、开标时间和地点：另行通知</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2、属于下列情况之一者视为废标：</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2.1投标文件送达招标单位的时间超过规定的投标截止时间。</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2.2投标文件未经法定代表人或委托代理人签字。</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2.3开标后发现招标文件内容有虚假材料或信息。</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3、在开标之前，不允许投标方人员与评标成员接触，如果投标方试图在投标书审查、澄清、比较及签合同时向</w:t>
      </w:r>
      <w:r w:rsidR="00AE6F27">
        <w:rPr>
          <w:rFonts w:ascii="仿宋" w:eastAsia="仿宋" w:hAnsi="仿宋" w:hint="eastAsia"/>
          <w:sz w:val="24"/>
        </w:rPr>
        <w:t>招</w:t>
      </w:r>
      <w:r w:rsidRPr="008B7BCC">
        <w:rPr>
          <w:rFonts w:ascii="仿宋" w:eastAsia="仿宋" w:hAnsi="仿宋" w:hint="eastAsia"/>
          <w:sz w:val="24"/>
        </w:rPr>
        <w:t>标方人员施加不良影响，其投标将被视为无效投标或取消投标资格。</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4、本次招投标采取评标员集中议标方式，对未中标的单位我方不负责解释。</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5、投标单位不得相互串通损害招标单位的利益，一旦发现各投标单位之间</w:t>
      </w:r>
      <w:r w:rsidRPr="008B7BCC">
        <w:rPr>
          <w:rFonts w:ascii="仿宋" w:eastAsia="仿宋" w:hAnsi="仿宋" w:hint="eastAsia"/>
          <w:sz w:val="24"/>
        </w:rPr>
        <w:lastRenderedPageBreak/>
        <w:t>串通作弊、哄抬标价，招标单位将取消所有参与串通的投标单位的投标资格并没收投标保证金。</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六</w:t>
      </w:r>
      <w:r w:rsidR="00E375AA" w:rsidRPr="008B7BCC">
        <w:rPr>
          <w:rFonts w:ascii="仿宋" w:eastAsia="仿宋" w:hAnsi="仿宋" w:hint="eastAsia"/>
          <w:b/>
          <w:sz w:val="24"/>
        </w:rPr>
        <w:t>、中标与签订合同</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1、自开标之日起7日内，招标单位向符合条件的单位进行考察，最后商议定标。</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3、中标单位的投标保证金转为合同履约金。</w:t>
      </w:r>
    </w:p>
    <w:p w:rsidR="00E375AA" w:rsidRPr="008B7BCC" w:rsidRDefault="00E375AA" w:rsidP="008B7BCC">
      <w:pPr>
        <w:spacing w:line="440" w:lineRule="exact"/>
        <w:ind w:firstLineChars="200" w:firstLine="480"/>
        <w:jc w:val="left"/>
        <w:rPr>
          <w:rFonts w:ascii="仿宋" w:eastAsia="仿宋" w:hAnsi="仿宋"/>
          <w:sz w:val="24"/>
        </w:rPr>
      </w:pPr>
      <w:r w:rsidRPr="008B7BCC">
        <w:rPr>
          <w:rFonts w:ascii="仿宋" w:eastAsia="仿宋" w:hAnsi="仿宋" w:hint="eastAsia"/>
          <w:sz w:val="24"/>
        </w:rPr>
        <w:t>4、本招标文件未尽事宜，以合同为准。</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E375AA" w:rsidRPr="008B7BCC">
        <w:rPr>
          <w:rFonts w:ascii="仿宋" w:eastAsia="仿宋" w:hAnsi="仿宋" w:hint="eastAsia"/>
          <w:b/>
          <w:sz w:val="24"/>
        </w:rPr>
        <w:t>、投标单位如有疑问，可以向我方招标负责人进行咨询</w:t>
      </w:r>
      <w:r w:rsidR="007E5661">
        <w:rPr>
          <w:rFonts w:ascii="仿宋" w:eastAsia="仿宋" w:hAnsi="仿宋" w:hint="eastAsia"/>
          <w:b/>
          <w:sz w:val="24"/>
        </w:rPr>
        <w:t>。</w:t>
      </w:r>
    </w:p>
    <w:p w:rsidR="00E375AA" w:rsidRPr="008B7BCC" w:rsidRDefault="005B5060" w:rsidP="008B7BCC">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E375AA" w:rsidRPr="008B7BCC">
        <w:rPr>
          <w:rFonts w:ascii="仿宋" w:eastAsia="仿宋" w:hAnsi="仿宋" w:hint="eastAsia"/>
          <w:b/>
          <w:sz w:val="24"/>
        </w:rPr>
        <w:t>、武汉工商学院招投标办公室保留此招标文件的解释权。</w:t>
      </w:r>
    </w:p>
    <w:p w:rsidR="00E375AA" w:rsidRDefault="00E375AA" w:rsidP="008B7BCC">
      <w:pPr>
        <w:spacing w:line="440" w:lineRule="exact"/>
        <w:ind w:firstLineChars="200" w:firstLine="482"/>
        <w:jc w:val="left"/>
        <w:rPr>
          <w:rFonts w:ascii="仿宋" w:eastAsia="仿宋" w:hAnsi="仿宋"/>
          <w:b/>
          <w:sz w:val="24"/>
        </w:rPr>
      </w:pPr>
    </w:p>
    <w:p w:rsidR="007E5661" w:rsidRDefault="007E5661" w:rsidP="008B7BCC">
      <w:pPr>
        <w:spacing w:line="440" w:lineRule="exact"/>
        <w:ind w:firstLineChars="200" w:firstLine="482"/>
        <w:jc w:val="left"/>
        <w:rPr>
          <w:rFonts w:ascii="仿宋" w:eastAsia="仿宋" w:hAnsi="仿宋"/>
          <w:b/>
          <w:sz w:val="24"/>
        </w:rPr>
      </w:pPr>
    </w:p>
    <w:p w:rsidR="007E5661" w:rsidRDefault="007E5661"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B92C73" w:rsidRDefault="00B92C73" w:rsidP="005B5060">
      <w:pPr>
        <w:spacing w:line="440" w:lineRule="exact"/>
        <w:jc w:val="left"/>
        <w:rPr>
          <w:rFonts w:ascii="仿宋" w:eastAsia="仿宋" w:hAnsi="仿宋"/>
          <w:b/>
          <w:sz w:val="24"/>
        </w:rPr>
      </w:pPr>
    </w:p>
    <w:p w:rsidR="006D3C13" w:rsidRDefault="006D3C13" w:rsidP="00D41A99">
      <w:pPr>
        <w:spacing w:line="440" w:lineRule="exact"/>
        <w:jc w:val="center"/>
        <w:rPr>
          <w:rFonts w:ascii="仿宋" w:eastAsia="仿宋" w:hAnsi="仿宋"/>
          <w:b/>
          <w:sz w:val="28"/>
          <w:szCs w:val="28"/>
        </w:rPr>
      </w:pPr>
    </w:p>
    <w:p w:rsidR="00DB7642" w:rsidRDefault="00B92C73" w:rsidP="00D13350">
      <w:pPr>
        <w:spacing w:line="440" w:lineRule="exact"/>
        <w:jc w:val="center"/>
        <w:rPr>
          <w:rFonts w:ascii="仿宋" w:eastAsia="仿宋" w:hAnsi="仿宋"/>
          <w:b/>
          <w:sz w:val="28"/>
          <w:szCs w:val="28"/>
        </w:rPr>
      </w:pPr>
      <w:r w:rsidRPr="00B92C73">
        <w:rPr>
          <w:rFonts w:ascii="仿宋" w:eastAsia="仿宋" w:hAnsi="仿宋" w:hint="eastAsia"/>
          <w:b/>
          <w:sz w:val="28"/>
          <w:szCs w:val="28"/>
        </w:rPr>
        <w:t xml:space="preserve">第三部分     </w:t>
      </w:r>
      <w:r w:rsidR="00B56165">
        <w:rPr>
          <w:rFonts w:ascii="仿宋" w:eastAsia="仿宋" w:hAnsi="仿宋" w:hint="eastAsia"/>
          <w:b/>
          <w:sz w:val="28"/>
          <w:szCs w:val="28"/>
        </w:rPr>
        <w:t>技术要求</w:t>
      </w:r>
    </w:p>
    <w:p w:rsidR="00D13350" w:rsidRPr="00FF7864" w:rsidRDefault="00D13350" w:rsidP="00FF7864">
      <w:pPr>
        <w:spacing w:line="440" w:lineRule="exact"/>
        <w:ind w:firstLineChars="200" w:firstLine="482"/>
        <w:jc w:val="left"/>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一、采购内容及技术要求</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本次采购项目包括学校宣传视频的创意、拍摄、剪辑、制作、成品的提供和售后服务等全部工作和内容。</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1、定位要求</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本宣传视频定位于面向各级领导专家、国内外交流院校、在校学生、教职工、校友、潜在招生对象，全面展示学校形象。</w:t>
      </w:r>
    </w:p>
    <w:p w:rsidR="00D13350" w:rsidRPr="00FF7864" w:rsidRDefault="00D13350" w:rsidP="00FF7864">
      <w:pPr>
        <w:spacing w:line="440" w:lineRule="exact"/>
        <w:ind w:firstLineChars="200" w:firstLine="482"/>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*2、成品要求</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2</w:t>
      </w:r>
      <w:r w:rsidRPr="00D13350">
        <w:rPr>
          <w:rFonts w:ascii="仿宋" w:eastAsia="仿宋" w:hAnsi="仿宋" w:hint="eastAsia"/>
          <w:sz w:val="24"/>
        </w:rPr>
        <w:t>.</w:t>
      </w:r>
      <w:r w:rsidRPr="00D13350">
        <w:rPr>
          <w:rFonts w:ascii="仿宋" w:eastAsia="仿宋" w:hAnsi="仿宋"/>
          <w:sz w:val="24"/>
        </w:rPr>
        <w:t>1宣传片须制作两个版本，其中一条正片时长10分钟左右，做成中英文两个版本；另一条为正片的缩减</w:t>
      </w:r>
      <w:r w:rsidRPr="00D13350">
        <w:rPr>
          <w:rFonts w:ascii="仿宋" w:eastAsia="仿宋" w:hAnsi="仿宋" w:hint="eastAsia"/>
          <w:sz w:val="24"/>
        </w:rPr>
        <w:t>精华</w:t>
      </w:r>
      <w:r w:rsidRPr="00D13350">
        <w:rPr>
          <w:rFonts w:ascii="仿宋" w:eastAsia="仿宋" w:hAnsi="仿宋"/>
          <w:sz w:val="24"/>
        </w:rPr>
        <w:t>版，时长3分钟左右。</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2</w:t>
      </w:r>
      <w:r w:rsidRPr="00D13350">
        <w:rPr>
          <w:rFonts w:ascii="仿宋" w:eastAsia="仿宋" w:hAnsi="仿宋" w:hint="eastAsia"/>
          <w:sz w:val="24"/>
        </w:rPr>
        <w:t>.</w:t>
      </w:r>
      <w:r w:rsidRPr="00D13350">
        <w:rPr>
          <w:rFonts w:ascii="仿宋" w:eastAsia="仿宋" w:hAnsi="仿宋"/>
          <w:sz w:val="24"/>
        </w:rPr>
        <w:t>2</w:t>
      </w:r>
      <w:r w:rsidRPr="00D13350">
        <w:rPr>
          <w:rFonts w:ascii="仿宋" w:eastAsia="仿宋" w:hAnsi="仿宋" w:hint="eastAsia"/>
          <w:sz w:val="24"/>
        </w:rPr>
        <w:t>高清影视宣传视频规格：Full 16:9，4096*2304P，中英文字幕，时间长度为大约10分钟。成片最终格式需同时提供：非压缩的 WMV 视频文件；非压缩 MOV 视频文件；非压缩的 MP4 视频文件；DCP 数字。</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2.</w:t>
      </w:r>
      <w:r w:rsidRPr="00D13350">
        <w:rPr>
          <w:rFonts w:ascii="仿宋" w:eastAsia="仿宋" w:hAnsi="仿宋"/>
          <w:sz w:val="24"/>
        </w:rPr>
        <w:t>3</w:t>
      </w:r>
      <w:r w:rsidRPr="00D13350">
        <w:rPr>
          <w:rFonts w:ascii="仿宋" w:eastAsia="仿宋" w:hAnsi="仿宋" w:hint="eastAsia"/>
          <w:sz w:val="24"/>
        </w:rPr>
        <w:t>脚本创意</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成交单位负责宣传片整体设计方案制定（整体创意、风格、表现形式，拍摄设计理念、创意策划设计、分镜脚本及其展示的风格等，创作思想，需要通过学校认可）、策划（包括脚本、解说词）、分镜头设计（画面序列、章节描述、画面说明及描述）、拍摄、后期制作（包括数字高清校色、动画特效、剪辑合成、音乐创作、音效制作、配音配乐、字幕制作与专业配音等</w:t>
      </w:r>
      <w:r w:rsidRPr="00D13350">
        <w:rPr>
          <w:rFonts w:ascii="仿宋" w:eastAsia="仿宋" w:hAnsi="仿宋" w:hint="eastAsia"/>
          <w:sz w:val="24"/>
        </w:rPr>
        <w:t>）</w:t>
      </w:r>
      <w:r w:rsidRPr="00D13350">
        <w:rPr>
          <w:rFonts w:ascii="仿宋" w:eastAsia="仿宋" w:hAnsi="仿宋"/>
          <w:sz w:val="24"/>
        </w:rPr>
        <w:t>，学校提供相关文字资料和部分图像素材。</w:t>
      </w:r>
    </w:p>
    <w:p w:rsidR="00D13350" w:rsidRPr="00FF7864" w:rsidRDefault="00D13350" w:rsidP="00FF7864">
      <w:pPr>
        <w:spacing w:line="440" w:lineRule="exact"/>
        <w:ind w:firstLineChars="200" w:firstLine="482"/>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w:t>
      </w:r>
      <w:r w:rsidRPr="00FF7864">
        <w:rPr>
          <w:rFonts w:ascii="仿宋_GB2312" w:eastAsia="仿宋_GB2312" w:hAnsi="宋体" w:cs="宋体"/>
          <w:b/>
          <w:color w:val="000000"/>
          <w:kern w:val="0"/>
          <w:sz w:val="24"/>
        </w:rPr>
        <w:t>3</w:t>
      </w:r>
      <w:r w:rsidRPr="00FF7864">
        <w:rPr>
          <w:rFonts w:ascii="仿宋_GB2312" w:eastAsia="仿宋_GB2312" w:hAnsi="宋体" w:cs="宋体" w:hint="eastAsia"/>
          <w:b/>
          <w:color w:val="000000"/>
          <w:kern w:val="0"/>
          <w:sz w:val="24"/>
        </w:rPr>
        <w:t>、摄制要求</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宣传视频须用8k或以上电影机摄制。</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4</w:t>
      </w:r>
      <w:r w:rsidRPr="00D13350">
        <w:rPr>
          <w:rFonts w:ascii="仿宋" w:eastAsia="仿宋" w:hAnsi="仿宋" w:hint="eastAsia"/>
          <w:sz w:val="24"/>
        </w:rPr>
        <w:t>、交付时间</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签订合同后</w:t>
      </w:r>
      <w:r w:rsidRPr="00D13350">
        <w:rPr>
          <w:rFonts w:ascii="仿宋" w:eastAsia="仿宋" w:hAnsi="仿宋" w:hint="eastAsia"/>
          <w:sz w:val="24"/>
        </w:rPr>
        <w:t>于2021年12月15日前</w:t>
      </w:r>
      <w:r w:rsidRPr="00D13350">
        <w:rPr>
          <w:rFonts w:ascii="仿宋" w:eastAsia="仿宋" w:hAnsi="仿宋"/>
          <w:sz w:val="24"/>
        </w:rPr>
        <w:t>出样片，经学校审查后，由成交单位根据审查意见修改，并于审查意见出具后的3个工作日内，交付符合修改要求和质量的下一稿成片。按照学校要求修改后的最终定稿需在</w:t>
      </w:r>
      <w:r w:rsidRPr="00D13350">
        <w:rPr>
          <w:rFonts w:ascii="仿宋" w:eastAsia="仿宋" w:hAnsi="仿宋" w:hint="eastAsia"/>
          <w:sz w:val="24"/>
        </w:rPr>
        <w:t>202</w:t>
      </w:r>
      <w:r w:rsidRPr="00D13350">
        <w:rPr>
          <w:rFonts w:ascii="仿宋" w:eastAsia="仿宋" w:hAnsi="仿宋"/>
          <w:sz w:val="24"/>
        </w:rPr>
        <w:t>2</w:t>
      </w:r>
      <w:r w:rsidRPr="00D13350">
        <w:rPr>
          <w:rFonts w:ascii="仿宋" w:eastAsia="仿宋" w:hAnsi="仿宋" w:hint="eastAsia"/>
          <w:sz w:val="24"/>
        </w:rPr>
        <w:t>年4月10日前正式交付使用</w:t>
      </w:r>
      <w:r w:rsidRPr="00D13350">
        <w:rPr>
          <w:rFonts w:ascii="仿宋" w:eastAsia="仿宋" w:hAnsi="仿宋"/>
          <w:sz w:val="24"/>
        </w:rPr>
        <w:t>。</w:t>
      </w:r>
    </w:p>
    <w:p w:rsidR="00D13350" w:rsidRPr="00FF7864" w:rsidRDefault="00D13350" w:rsidP="00FF7864">
      <w:pPr>
        <w:spacing w:line="440" w:lineRule="exact"/>
        <w:ind w:firstLineChars="200" w:firstLine="482"/>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w:t>
      </w:r>
      <w:r w:rsidRPr="00FF7864">
        <w:rPr>
          <w:rFonts w:ascii="仿宋_GB2312" w:eastAsia="仿宋_GB2312" w:hAnsi="宋体" w:cs="宋体"/>
          <w:b/>
          <w:color w:val="000000"/>
          <w:kern w:val="0"/>
          <w:sz w:val="24"/>
        </w:rPr>
        <w:t>5、</w:t>
      </w:r>
      <w:r w:rsidRPr="00FF7864">
        <w:rPr>
          <w:rFonts w:ascii="仿宋_GB2312" w:eastAsia="仿宋_GB2312" w:hAnsi="宋体" w:cs="宋体" w:hint="eastAsia"/>
          <w:b/>
          <w:color w:val="000000"/>
          <w:kern w:val="0"/>
          <w:sz w:val="24"/>
        </w:rPr>
        <w:t>售后服务</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承诺</w:t>
      </w:r>
      <w:r w:rsidRPr="00D13350">
        <w:rPr>
          <w:rFonts w:ascii="仿宋" w:eastAsia="仿宋" w:hAnsi="仿宋" w:hint="eastAsia"/>
          <w:sz w:val="24"/>
        </w:rPr>
        <w:t>合同签订后1年内</w:t>
      </w:r>
      <w:r w:rsidRPr="00D13350">
        <w:rPr>
          <w:rFonts w:ascii="仿宋" w:eastAsia="仿宋" w:hAnsi="仿宋"/>
          <w:sz w:val="24"/>
        </w:rPr>
        <w:t>根据学校要求提供后续剪辑、改版、配音等售后服务。</w:t>
      </w:r>
      <w:r w:rsidRPr="00D13350">
        <w:rPr>
          <w:rFonts w:ascii="仿宋" w:eastAsia="仿宋" w:hAnsi="仿宋" w:hint="eastAsia"/>
          <w:sz w:val="24"/>
        </w:rPr>
        <w:t>接到学校紧急拍摄任务后</w:t>
      </w:r>
      <w:r w:rsidRPr="00D13350">
        <w:rPr>
          <w:rFonts w:ascii="仿宋" w:eastAsia="仿宋" w:hAnsi="仿宋"/>
          <w:sz w:val="24"/>
        </w:rPr>
        <w:t>2</w:t>
      </w:r>
      <w:r w:rsidRPr="00D13350">
        <w:rPr>
          <w:rFonts w:ascii="仿宋" w:eastAsia="仿宋" w:hAnsi="仿宋" w:hint="eastAsia"/>
          <w:sz w:val="24"/>
        </w:rPr>
        <w:t>小时内能到达学校。1 年内如果采购方有需求中标方</w:t>
      </w:r>
      <w:r w:rsidRPr="00D13350">
        <w:rPr>
          <w:rFonts w:ascii="仿宋" w:eastAsia="仿宋" w:hAnsi="仿宋" w:hint="eastAsia"/>
          <w:sz w:val="24"/>
        </w:rPr>
        <w:lastRenderedPageBreak/>
        <w:t>在利用已拍摄完成素材的基础上免费制作不超过两部 3 分钟内的短片且版权归采购方所有。</w:t>
      </w:r>
    </w:p>
    <w:p w:rsidR="00D13350" w:rsidRPr="00FF7864" w:rsidRDefault="00D13350" w:rsidP="00FF7864">
      <w:pPr>
        <w:tabs>
          <w:tab w:val="left" w:pos="3396"/>
        </w:tabs>
        <w:spacing w:line="440" w:lineRule="exact"/>
        <w:ind w:firstLineChars="200" w:firstLine="482"/>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w:t>
      </w:r>
      <w:r w:rsidRPr="00FF7864">
        <w:rPr>
          <w:rFonts w:ascii="仿宋_GB2312" w:eastAsia="仿宋_GB2312" w:hAnsi="宋体" w:cs="宋体"/>
          <w:b/>
          <w:color w:val="000000"/>
          <w:kern w:val="0"/>
          <w:sz w:val="24"/>
        </w:rPr>
        <w:t>6、</w:t>
      </w:r>
      <w:r w:rsidRPr="00FF7864">
        <w:rPr>
          <w:rFonts w:ascii="仿宋_GB2312" w:eastAsia="仿宋_GB2312" w:hAnsi="宋体" w:cs="宋体" w:hint="eastAsia"/>
          <w:b/>
          <w:color w:val="000000"/>
          <w:kern w:val="0"/>
          <w:sz w:val="24"/>
        </w:rPr>
        <w:t>其他要求</w:t>
      </w:r>
      <w:r w:rsidRPr="00FF7864">
        <w:rPr>
          <w:rFonts w:ascii="仿宋_GB2312" w:eastAsia="仿宋_GB2312" w:hAnsi="宋体" w:cs="宋体"/>
          <w:b/>
          <w:color w:val="000000"/>
          <w:kern w:val="0"/>
          <w:sz w:val="24"/>
        </w:rPr>
        <w:tab/>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供应商所提供的宣传素材，须保证绝无侵犯他人权利（包括但不限于知识产权）或违反现行法律规定，并确实有权或取得合法授权用于此项投标之使用。</w:t>
      </w:r>
      <w:r w:rsidRPr="00D13350">
        <w:rPr>
          <w:rFonts w:ascii="仿宋" w:eastAsia="仿宋" w:hAnsi="仿宋"/>
          <w:sz w:val="24"/>
        </w:rPr>
        <w:t>宣传片设计过程中运用的所有素材的使用权归</w:t>
      </w:r>
      <w:r w:rsidRPr="00D13350">
        <w:rPr>
          <w:rFonts w:ascii="仿宋" w:eastAsia="仿宋" w:hAnsi="仿宋" w:hint="eastAsia"/>
          <w:sz w:val="24"/>
        </w:rPr>
        <w:t>武汉工商</w:t>
      </w:r>
      <w:r w:rsidRPr="00D13350">
        <w:rPr>
          <w:rFonts w:ascii="仿宋" w:eastAsia="仿宋" w:hAnsi="仿宋"/>
          <w:sz w:val="24"/>
        </w:rPr>
        <w:t>学院所有；宣传片版权归</w:t>
      </w:r>
      <w:r w:rsidRPr="00D13350">
        <w:rPr>
          <w:rFonts w:ascii="仿宋" w:eastAsia="仿宋" w:hAnsi="仿宋" w:hint="eastAsia"/>
          <w:sz w:val="24"/>
        </w:rPr>
        <w:t>武汉工商</w:t>
      </w:r>
      <w:r w:rsidRPr="00D13350">
        <w:rPr>
          <w:rFonts w:ascii="仿宋" w:eastAsia="仿宋" w:hAnsi="仿宋"/>
          <w:sz w:val="24"/>
        </w:rPr>
        <w:t>学院所有，未经学校同意，成交单位不得使用相关资料，否则学校有权追究其相关责任。</w:t>
      </w:r>
    </w:p>
    <w:p w:rsidR="00D13350" w:rsidRPr="00FF7864" w:rsidRDefault="00D13350" w:rsidP="00FF7864">
      <w:pPr>
        <w:spacing w:line="440" w:lineRule="exact"/>
        <w:ind w:firstLineChars="200" w:firstLine="482"/>
        <w:jc w:val="left"/>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二、制作单位要求</w:t>
      </w:r>
      <w:bookmarkStart w:id="4" w:name="_GoBack"/>
      <w:bookmarkEnd w:id="4"/>
    </w:p>
    <w:p w:rsidR="00D13350" w:rsidRDefault="00D13350" w:rsidP="00D13350">
      <w:pPr>
        <w:spacing w:line="440" w:lineRule="exact"/>
        <w:ind w:firstLineChars="200" w:firstLine="480"/>
        <w:rPr>
          <w:rFonts w:ascii="仿宋" w:eastAsia="仿宋" w:hAnsi="仿宋" w:hint="eastAsia"/>
          <w:sz w:val="24"/>
        </w:rPr>
      </w:pPr>
      <w:r w:rsidRPr="00D13350">
        <w:rPr>
          <w:rFonts w:ascii="仿宋" w:eastAsia="仿宋" w:hAnsi="仿宋"/>
          <w:sz w:val="24"/>
        </w:rPr>
        <w:t>1、制作单位</w:t>
      </w:r>
      <w:r w:rsidRPr="00D13350">
        <w:rPr>
          <w:rFonts w:ascii="仿宋" w:eastAsia="仿宋" w:hAnsi="仿宋" w:hint="eastAsia"/>
          <w:sz w:val="24"/>
        </w:rPr>
        <w:t>须同意：在中标后将按照采购人要求继续修订完善创意脚本，直至得到采购人认可为止；创意脚本确定并签订协议后，应当于一周内启动拍摄工作；制作成品时，应根据采购人要求进行评审，修订完善宣传视频，直至采购人认可为止。</w:t>
      </w:r>
    </w:p>
    <w:p w:rsidR="00A43D38" w:rsidRPr="00A43D38" w:rsidRDefault="00A43D38" w:rsidP="00A43D38">
      <w:pPr>
        <w:spacing w:line="440" w:lineRule="exact"/>
        <w:ind w:firstLineChars="200" w:firstLine="480"/>
        <w:rPr>
          <w:rFonts w:ascii="仿宋" w:eastAsia="仿宋" w:hAnsi="仿宋"/>
          <w:sz w:val="24"/>
        </w:rPr>
      </w:pPr>
      <w:r w:rsidRPr="00A43D38">
        <w:rPr>
          <w:rFonts w:ascii="仿宋" w:eastAsia="仿宋" w:hAnsi="仿宋"/>
          <w:sz w:val="24"/>
        </w:rPr>
        <w:t>制作单位</w:t>
      </w:r>
      <w:r w:rsidRPr="00A43D38">
        <w:rPr>
          <w:rFonts w:ascii="仿宋" w:eastAsia="仿宋" w:hAnsi="仿宋" w:hint="eastAsia"/>
          <w:sz w:val="24"/>
        </w:rPr>
        <w:t>须列举近三年来本公司制作的2—3</w:t>
      </w:r>
      <w:r w:rsidRPr="00A43D38">
        <w:rPr>
          <w:rFonts w:ascii="仿宋" w:eastAsia="仿宋" w:hAnsi="仿宋"/>
          <w:sz w:val="24"/>
        </w:rPr>
        <w:t>部高校宣传片的成功经验</w:t>
      </w:r>
      <w:r w:rsidRPr="00A43D38">
        <w:rPr>
          <w:rFonts w:ascii="仿宋" w:eastAsia="仿宋" w:hAnsi="仿宋" w:hint="eastAsia"/>
          <w:sz w:val="24"/>
        </w:rPr>
        <w:t>。（务必真实）</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2、制作人员要求</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拥有高效稳定的制作团队，分工明确，人员配置合理，岗位明确。</w:t>
      </w:r>
      <w:r w:rsidRPr="00D13350">
        <w:rPr>
          <w:rFonts w:ascii="仿宋" w:eastAsia="仿宋" w:hAnsi="仿宋" w:hint="eastAsia"/>
          <w:sz w:val="24"/>
        </w:rPr>
        <w:t>拍摄人员须同时满足以下条件：</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2</w:t>
      </w:r>
      <w:r w:rsidRPr="00D13350">
        <w:rPr>
          <w:rFonts w:ascii="仿宋" w:eastAsia="仿宋" w:hAnsi="仿宋"/>
          <w:sz w:val="24"/>
        </w:rPr>
        <w:t>.1</w:t>
      </w:r>
      <w:r w:rsidRPr="00D13350">
        <w:rPr>
          <w:rFonts w:ascii="仿宋" w:eastAsia="仿宋" w:hAnsi="仿宋" w:hint="eastAsia"/>
          <w:sz w:val="24"/>
        </w:rPr>
        <w:t>总导演。本宣传的总导演由一人担任，总导演须全程参与本项目的拍摄工作及后期制作，具有丰富的高校宣传片制作经验。</w:t>
      </w:r>
    </w:p>
    <w:p w:rsidR="00D13350" w:rsidRPr="00D13350" w:rsidRDefault="00D13350" w:rsidP="00FF7864">
      <w:pPr>
        <w:spacing w:line="440" w:lineRule="exact"/>
        <w:ind w:firstLineChars="200" w:firstLine="482"/>
        <w:rPr>
          <w:rFonts w:ascii="仿宋" w:eastAsia="仿宋" w:hAnsi="仿宋"/>
          <w:sz w:val="24"/>
        </w:rPr>
      </w:pPr>
      <w:r w:rsidRPr="00FF7864">
        <w:rPr>
          <w:rFonts w:ascii="仿宋_GB2312" w:eastAsia="仿宋_GB2312" w:hAnsi="宋体" w:cs="宋体" w:hint="eastAsia"/>
          <w:b/>
          <w:color w:val="000000"/>
          <w:kern w:val="0"/>
          <w:sz w:val="24"/>
        </w:rPr>
        <w:t>*2</w:t>
      </w:r>
      <w:r w:rsidRPr="00FF7864">
        <w:rPr>
          <w:rFonts w:ascii="仿宋_GB2312" w:eastAsia="仿宋_GB2312" w:hAnsi="宋体" w:cs="宋体"/>
          <w:b/>
          <w:color w:val="000000"/>
          <w:kern w:val="0"/>
          <w:sz w:val="24"/>
        </w:rPr>
        <w:t>.2</w:t>
      </w:r>
      <w:r w:rsidRPr="00FF7864">
        <w:rPr>
          <w:rFonts w:ascii="仿宋_GB2312" w:eastAsia="仿宋_GB2312" w:hAnsi="宋体" w:cs="宋体" w:hint="eastAsia"/>
          <w:b/>
          <w:color w:val="000000"/>
          <w:kern w:val="0"/>
          <w:sz w:val="24"/>
        </w:rPr>
        <w:t>摄影</w:t>
      </w:r>
      <w:r w:rsidRPr="00A60929">
        <w:rPr>
          <w:rFonts w:ascii="仿宋_GB2312" w:eastAsia="仿宋_GB2312" w:hAnsi="宋体" w:cs="宋体" w:hint="eastAsia"/>
          <w:color w:val="000000"/>
          <w:kern w:val="0"/>
          <w:sz w:val="28"/>
          <w:szCs w:val="28"/>
        </w:rPr>
        <w:t>。</w:t>
      </w:r>
      <w:r w:rsidRPr="00D13350">
        <w:rPr>
          <w:rFonts w:ascii="仿宋" w:eastAsia="仿宋" w:hAnsi="仿宋" w:hint="eastAsia"/>
          <w:sz w:val="24"/>
        </w:rPr>
        <w:t>本项目的摄影师由一人担任，须全程参与本项目的拍摄工作，具有丰富的高校宣传片摄制经验。</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2</w:t>
      </w:r>
      <w:r w:rsidRPr="00D13350">
        <w:rPr>
          <w:rFonts w:ascii="仿宋" w:eastAsia="仿宋" w:hAnsi="仿宋"/>
          <w:sz w:val="24"/>
        </w:rPr>
        <w:t>.3</w:t>
      </w:r>
      <w:r w:rsidRPr="00D13350">
        <w:rPr>
          <w:rFonts w:ascii="仿宋" w:eastAsia="仿宋" w:hAnsi="仿宋" w:hint="eastAsia"/>
          <w:sz w:val="24"/>
        </w:rPr>
        <w:t>其他人员。摄制本项目所需要的配音、化妆、剧务、劳务等其他人选由供应商负责遴选，但化妆师应有丰富的影视化妆经验，选用确定演员、配音人员须与学校协商并征得同意。</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2</w:t>
      </w:r>
      <w:r w:rsidRPr="00D13350">
        <w:rPr>
          <w:rFonts w:ascii="仿宋" w:eastAsia="仿宋" w:hAnsi="仿宋"/>
          <w:sz w:val="24"/>
        </w:rPr>
        <w:t>.4</w:t>
      </w:r>
      <w:r w:rsidRPr="00D13350">
        <w:rPr>
          <w:rFonts w:ascii="仿宋" w:eastAsia="仿宋" w:hAnsi="仿宋" w:hint="eastAsia"/>
          <w:sz w:val="24"/>
        </w:rPr>
        <w:t>调色人员须有丰富的调色经验，具有行业专业技术水平。</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3、制作单位</w:t>
      </w:r>
      <w:r w:rsidRPr="00D13350">
        <w:rPr>
          <w:rFonts w:ascii="仿宋" w:eastAsia="仿宋" w:hAnsi="仿宋"/>
          <w:sz w:val="24"/>
        </w:rPr>
        <w:t>资质要求</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3</w:t>
      </w:r>
      <w:r w:rsidRPr="00D13350">
        <w:rPr>
          <w:rFonts w:ascii="仿宋" w:eastAsia="仿宋" w:hAnsi="仿宋"/>
          <w:sz w:val="24"/>
        </w:rPr>
        <w:t>.1</w:t>
      </w:r>
      <w:r w:rsidRPr="00D13350">
        <w:rPr>
          <w:rFonts w:ascii="仿宋" w:eastAsia="仿宋" w:hAnsi="仿宋" w:hint="eastAsia"/>
          <w:sz w:val="24"/>
        </w:rPr>
        <w:t>、供应商须具有中华人民共和国独立法人资格，具备有效的营业执照；</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sz w:val="24"/>
        </w:rPr>
        <w:t>3.</w:t>
      </w:r>
      <w:r w:rsidRPr="00D13350">
        <w:rPr>
          <w:rFonts w:ascii="仿宋" w:eastAsia="仿宋" w:hAnsi="仿宋" w:hint="eastAsia"/>
          <w:sz w:val="24"/>
        </w:rPr>
        <w:t>2、必须具备《中华人民共和国政府采购法》第22条规定的条件；</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（一）具有独立承担民事责任的能力；</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（二）具有良好的商业信誉和健全的财务会计制度；</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lastRenderedPageBreak/>
        <w:t>（三）具有履行合同所必需的设备和专业技术能力；</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（四）有依法缴纳税收和社会保障资金的良好记录；</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（五）参加政府采购活动前三年内，在经营活动中没有重大违法记录；</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hint="eastAsia"/>
          <w:sz w:val="24"/>
        </w:rPr>
        <w:t>（六）法律、行政法规规定的其他条件；</w:t>
      </w:r>
    </w:p>
    <w:p w:rsidR="00D13350" w:rsidRPr="00D13350" w:rsidRDefault="00D13350" w:rsidP="00D13350">
      <w:pPr>
        <w:spacing w:line="440" w:lineRule="exact"/>
        <w:ind w:firstLineChars="200" w:firstLine="480"/>
        <w:jc w:val="left"/>
        <w:rPr>
          <w:rFonts w:ascii="仿宋" w:eastAsia="仿宋" w:hAnsi="仿宋"/>
          <w:sz w:val="24"/>
        </w:rPr>
      </w:pPr>
      <w:r w:rsidRPr="00D13350">
        <w:rPr>
          <w:rFonts w:ascii="仿宋" w:eastAsia="仿宋" w:hAnsi="仿宋"/>
          <w:sz w:val="24"/>
        </w:rPr>
        <w:t>3.</w:t>
      </w:r>
      <w:r w:rsidRPr="00D13350">
        <w:rPr>
          <w:rFonts w:ascii="仿宋" w:eastAsia="仿宋" w:hAnsi="仿宋" w:hint="eastAsia"/>
          <w:sz w:val="24"/>
        </w:rPr>
        <w:t>3、对列入失信被执行人或重大税收违法案件当事人名单或政府采购严重违法失信行为记录的供应商，拒绝参与本项目投标活动。查询渠道：①通过“信用中国”网站“信用服务”-“失信被执行人”、“重大税收违法案件当事人名单”查询企业；②通过“中国政府采购网”查询“政府采购严重违法失信行为记录”；（查询结果上需有查询日期，查询时间不得早于公告发布之日）；</w:t>
      </w:r>
    </w:p>
    <w:p w:rsidR="00D13350" w:rsidRPr="00FF7864" w:rsidRDefault="00D13350" w:rsidP="00FF7864">
      <w:pPr>
        <w:spacing w:line="440" w:lineRule="exact"/>
        <w:ind w:firstLineChars="200" w:firstLine="482"/>
        <w:jc w:val="left"/>
        <w:rPr>
          <w:rFonts w:ascii="仿宋_GB2312" w:eastAsia="仿宋_GB2312" w:hAnsi="宋体" w:cs="宋体"/>
          <w:b/>
          <w:color w:val="000000"/>
          <w:kern w:val="0"/>
          <w:sz w:val="24"/>
        </w:rPr>
      </w:pPr>
      <w:r w:rsidRPr="00FF7864">
        <w:rPr>
          <w:rFonts w:ascii="仿宋_GB2312" w:eastAsia="仿宋_GB2312" w:hAnsi="宋体" w:cs="宋体" w:hint="eastAsia"/>
          <w:b/>
          <w:color w:val="000000"/>
          <w:kern w:val="0"/>
          <w:sz w:val="24"/>
        </w:rPr>
        <w:t>三、商务要求</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sz w:val="24"/>
        </w:rPr>
        <w:t>1、</w:t>
      </w:r>
      <w:r w:rsidRPr="00D13350">
        <w:rPr>
          <w:rFonts w:ascii="仿宋" w:eastAsia="仿宋" w:hAnsi="仿宋" w:hint="eastAsia"/>
          <w:sz w:val="24"/>
        </w:rPr>
        <w:t>合同签订后1年内，免费</w:t>
      </w:r>
      <w:r w:rsidRPr="00D13350">
        <w:rPr>
          <w:rFonts w:ascii="仿宋" w:eastAsia="仿宋" w:hAnsi="仿宋"/>
          <w:sz w:val="24"/>
        </w:rPr>
        <w:t>提供后续剪辑、改版、配音等售后服务</w:t>
      </w:r>
      <w:r w:rsidRPr="00D13350">
        <w:rPr>
          <w:rFonts w:ascii="仿宋" w:eastAsia="仿宋" w:hAnsi="仿宋" w:hint="eastAsia"/>
          <w:sz w:val="24"/>
        </w:rPr>
        <w:t>。如拒不提供更改服务或者迟延时间超过24小时的，采购人可自行或者委托第三方提供，相关费用由成交供应商全额承担。</w:t>
      </w:r>
    </w:p>
    <w:p w:rsidR="00D13350" w:rsidRPr="00D13350" w:rsidRDefault="00D13350" w:rsidP="00D13350">
      <w:pPr>
        <w:spacing w:line="440" w:lineRule="exact"/>
        <w:ind w:firstLineChars="200" w:firstLine="480"/>
        <w:rPr>
          <w:rFonts w:ascii="仿宋" w:eastAsia="仿宋" w:hAnsi="仿宋"/>
          <w:sz w:val="24"/>
        </w:rPr>
      </w:pPr>
      <w:r w:rsidRPr="00D13350">
        <w:rPr>
          <w:rFonts w:ascii="仿宋" w:eastAsia="仿宋" w:hAnsi="仿宋" w:hint="eastAsia"/>
          <w:sz w:val="24"/>
        </w:rPr>
        <w:t>2、成交供应商在收到全部拍摄费用之后15日内，需向采购方移交未经剪辑的8K及以上原始拍摄素材。</w:t>
      </w:r>
    </w:p>
    <w:p w:rsidR="00D13350" w:rsidRPr="00D13350" w:rsidRDefault="00D13350" w:rsidP="00D13350">
      <w:pPr>
        <w:spacing w:line="440" w:lineRule="exact"/>
        <w:rPr>
          <w:rFonts w:ascii="仿宋" w:eastAsia="仿宋" w:hAnsi="仿宋"/>
          <w:sz w:val="24"/>
        </w:rPr>
      </w:pPr>
      <w:r w:rsidRPr="00D13350">
        <w:rPr>
          <w:rFonts w:ascii="仿宋" w:eastAsia="仿宋" w:hAnsi="仿宋" w:hint="eastAsia"/>
          <w:sz w:val="24"/>
        </w:rPr>
        <w:t>3、其它违约责任按《中华人民共和国合同法》处理。</w:t>
      </w:r>
    </w:p>
    <w:sectPr w:rsidR="00D13350" w:rsidRPr="00D13350" w:rsidSect="0087588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31" w:rsidRDefault="002A7931" w:rsidP="00C20867">
      <w:r>
        <w:separator/>
      </w:r>
    </w:p>
  </w:endnote>
  <w:endnote w:type="continuationSeparator" w:id="0">
    <w:p w:rsidR="002A7931" w:rsidRDefault="002A7931" w:rsidP="00C2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DengXian">
    <w:altName w:val="微软雅黑"/>
    <w:charset w:val="86"/>
    <w:family w:val="script"/>
    <w:pitch w:val="default"/>
    <w:sig w:usb0="00000000" w:usb1="00000000"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31" w:rsidRDefault="002A7931" w:rsidP="00C20867">
      <w:r>
        <w:separator/>
      </w:r>
    </w:p>
  </w:footnote>
  <w:footnote w:type="continuationSeparator" w:id="0">
    <w:p w:rsidR="002A7931" w:rsidRDefault="002A7931" w:rsidP="00C20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276B0"/>
    <w:multiLevelType w:val="hybridMultilevel"/>
    <w:tmpl w:val="3F4EF78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nsid w:val="187E60C6"/>
    <w:multiLevelType w:val="multilevel"/>
    <w:tmpl w:val="187E60C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CC0132"/>
    <w:multiLevelType w:val="hybridMultilevel"/>
    <w:tmpl w:val="06E245FE"/>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nsid w:val="19A164F4"/>
    <w:multiLevelType w:val="hybridMultilevel"/>
    <w:tmpl w:val="5B1E108A"/>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nsid w:val="1A28362F"/>
    <w:multiLevelType w:val="hybridMultilevel"/>
    <w:tmpl w:val="BDCE2D6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0E52C01"/>
    <w:multiLevelType w:val="hybridMultilevel"/>
    <w:tmpl w:val="C89ED212"/>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nsid w:val="3BF559D9"/>
    <w:multiLevelType w:val="multilevel"/>
    <w:tmpl w:val="3BF559D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042544B"/>
    <w:multiLevelType w:val="hybridMultilevel"/>
    <w:tmpl w:val="14845D0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
    <w:nsid w:val="43F83CD0"/>
    <w:multiLevelType w:val="hybridMultilevel"/>
    <w:tmpl w:val="4B9AA5DE"/>
    <w:lvl w:ilvl="0" w:tplc="04090011">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4D644C02"/>
    <w:multiLevelType w:val="hybridMultilevel"/>
    <w:tmpl w:val="550E77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F8E32EE"/>
    <w:multiLevelType w:val="multilevel"/>
    <w:tmpl w:val="4F8E32E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463181A"/>
    <w:multiLevelType w:val="hybridMultilevel"/>
    <w:tmpl w:val="84DEB3DA"/>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2">
    <w:nsid w:val="54D41493"/>
    <w:multiLevelType w:val="hybridMultilevel"/>
    <w:tmpl w:val="1A708A6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8063FB1"/>
    <w:multiLevelType w:val="singleLevel"/>
    <w:tmpl w:val="58063FB1"/>
    <w:lvl w:ilvl="0">
      <w:start w:val="1"/>
      <w:numFmt w:val="decimal"/>
      <w:suff w:val="nothing"/>
      <w:lvlText w:val="%1．"/>
      <w:lvlJc w:val="left"/>
      <w:pPr>
        <w:ind w:left="0" w:firstLine="400"/>
      </w:pPr>
      <w:rPr>
        <w:rFonts w:hint="default"/>
      </w:rPr>
    </w:lvl>
  </w:abstractNum>
  <w:abstractNum w:abstractNumId="14">
    <w:nsid w:val="58064531"/>
    <w:multiLevelType w:val="singleLevel"/>
    <w:tmpl w:val="58064531"/>
    <w:lvl w:ilvl="0">
      <w:start w:val="1"/>
      <w:numFmt w:val="decimal"/>
      <w:suff w:val="nothing"/>
      <w:lvlText w:val="%1．"/>
      <w:lvlJc w:val="left"/>
      <w:pPr>
        <w:ind w:left="0" w:firstLine="400"/>
      </w:pPr>
      <w:rPr>
        <w:rFonts w:hint="default"/>
      </w:rPr>
    </w:lvl>
  </w:abstractNum>
  <w:abstractNum w:abstractNumId="15">
    <w:nsid w:val="610B31C9"/>
    <w:multiLevelType w:val="hybridMultilevel"/>
    <w:tmpl w:val="72B2A65A"/>
    <w:lvl w:ilvl="0" w:tplc="04090011">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6D41A8A"/>
    <w:multiLevelType w:val="hybridMultilevel"/>
    <w:tmpl w:val="9EB6120E"/>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28F222F"/>
    <w:multiLevelType w:val="hybridMultilevel"/>
    <w:tmpl w:val="5EF8C45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370607F"/>
    <w:multiLevelType w:val="hybridMultilevel"/>
    <w:tmpl w:val="4FCCB00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9">
    <w:nsid w:val="7A2105FA"/>
    <w:multiLevelType w:val="hybridMultilevel"/>
    <w:tmpl w:val="CF8E1422"/>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1"/>
  </w:num>
  <w:num w:numId="2">
    <w:abstractNumId w:val="10"/>
  </w:num>
  <w:num w:numId="3">
    <w:abstractNumId w:val="6"/>
  </w:num>
  <w:num w:numId="4">
    <w:abstractNumId w:val="12"/>
  </w:num>
  <w:num w:numId="5">
    <w:abstractNumId w:val="4"/>
  </w:num>
  <w:num w:numId="6">
    <w:abstractNumId w:val="8"/>
  </w:num>
  <w:num w:numId="7">
    <w:abstractNumId w:val="15"/>
  </w:num>
  <w:num w:numId="8">
    <w:abstractNumId w:val="9"/>
  </w:num>
  <w:num w:numId="9">
    <w:abstractNumId w:val="17"/>
  </w:num>
  <w:num w:numId="10">
    <w:abstractNumId w:val="5"/>
  </w:num>
  <w:num w:numId="11">
    <w:abstractNumId w:val="11"/>
  </w:num>
  <w:num w:numId="12">
    <w:abstractNumId w:val="0"/>
  </w:num>
  <w:num w:numId="13">
    <w:abstractNumId w:val="2"/>
  </w:num>
  <w:num w:numId="14">
    <w:abstractNumId w:val="3"/>
  </w:num>
  <w:num w:numId="15">
    <w:abstractNumId w:val="7"/>
  </w:num>
  <w:num w:numId="16">
    <w:abstractNumId w:val="19"/>
  </w:num>
  <w:num w:numId="17">
    <w:abstractNumId w:val="18"/>
  </w:num>
  <w:num w:numId="18">
    <w:abstractNumId w:val="16"/>
  </w:num>
  <w:num w:numId="19">
    <w:abstractNumId w:val="13"/>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0867"/>
    <w:rsid w:val="00037140"/>
    <w:rsid w:val="00045903"/>
    <w:rsid w:val="00062474"/>
    <w:rsid w:val="0006639C"/>
    <w:rsid w:val="00066CA9"/>
    <w:rsid w:val="0007159D"/>
    <w:rsid w:val="00073D6A"/>
    <w:rsid w:val="000965BE"/>
    <w:rsid w:val="000B1231"/>
    <w:rsid w:val="000B4E5F"/>
    <w:rsid w:val="000B755E"/>
    <w:rsid w:val="000D2F7B"/>
    <w:rsid w:val="000F751A"/>
    <w:rsid w:val="001077AB"/>
    <w:rsid w:val="00114FE7"/>
    <w:rsid w:val="00117EAC"/>
    <w:rsid w:val="0012403A"/>
    <w:rsid w:val="0016224E"/>
    <w:rsid w:val="001729CB"/>
    <w:rsid w:val="00172B0F"/>
    <w:rsid w:val="00177816"/>
    <w:rsid w:val="00180389"/>
    <w:rsid w:val="00181C8E"/>
    <w:rsid w:val="00191C8D"/>
    <w:rsid w:val="001B7D44"/>
    <w:rsid w:val="001D11C9"/>
    <w:rsid w:val="001D6163"/>
    <w:rsid w:val="00221816"/>
    <w:rsid w:val="002235CC"/>
    <w:rsid w:val="00226E4F"/>
    <w:rsid w:val="00246644"/>
    <w:rsid w:val="00265EA9"/>
    <w:rsid w:val="00266338"/>
    <w:rsid w:val="00277575"/>
    <w:rsid w:val="002A01CF"/>
    <w:rsid w:val="002A7931"/>
    <w:rsid w:val="002B161E"/>
    <w:rsid w:val="002C05C5"/>
    <w:rsid w:val="002D626D"/>
    <w:rsid w:val="002F45AC"/>
    <w:rsid w:val="0030406B"/>
    <w:rsid w:val="003078CF"/>
    <w:rsid w:val="00321140"/>
    <w:rsid w:val="0033058D"/>
    <w:rsid w:val="00342B58"/>
    <w:rsid w:val="003525AA"/>
    <w:rsid w:val="00355DF6"/>
    <w:rsid w:val="00361476"/>
    <w:rsid w:val="00366BF0"/>
    <w:rsid w:val="00384935"/>
    <w:rsid w:val="003A2516"/>
    <w:rsid w:val="003B6A27"/>
    <w:rsid w:val="003C14A7"/>
    <w:rsid w:val="003E6CF6"/>
    <w:rsid w:val="00410843"/>
    <w:rsid w:val="00427A61"/>
    <w:rsid w:val="004835A2"/>
    <w:rsid w:val="00483D91"/>
    <w:rsid w:val="00486E59"/>
    <w:rsid w:val="004A6DD3"/>
    <w:rsid w:val="004B49B7"/>
    <w:rsid w:val="004D54E2"/>
    <w:rsid w:val="0050240F"/>
    <w:rsid w:val="005110CD"/>
    <w:rsid w:val="00517178"/>
    <w:rsid w:val="005200E7"/>
    <w:rsid w:val="00546690"/>
    <w:rsid w:val="005576D6"/>
    <w:rsid w:val="005668B5"/>
    <w:rsid w:val="005671CB"/>
    <w:rsid w:val="00572E44"/>
    <w:rsid w:val="0058046E"/>
    <w:rsid w:val="005A5B8C"/>
    <w:rsid w:val="005B5060"/>
    <w:rsid w:val="005B5379"/>
    <w:rsid w:val="005E42CC"/>
    <w:rsid w:val="005E6A13"/>
    <w:rsid w:val="005F0218"/>
    <w:rsid w:val="005F6FE2"/>
    <w:rsid w:val="006322B9"/>
    <w:rsid w:val="00645A32"/>
    <w:rsid w:val="00646473"/>
    <w:rsid w:val="00671322"/>
    <w:rsid w:val="00674FAA"/>
    <w:rsid w:val="0068541A"/>
    <w:rsid w:val="00693BF3"/>
    <w:rsid w:val="006A7BD3"/>
    <w:rsid w:val="006C7393"/>
    <w:rsid w:val="006D3C13"/>
    <w:rsid w:val="006D3D00"/>
    <w:rsid w:val="006E657A"/>
    <w:rsid w:val="006E7F37"/>
    <w:rsid w:val="00712427"/>
    <w:rsid w:val="00720DFF"/>
    <w:rsid w:val="00745323"/>
    <w:rsid w:val="0079292F"/>
    <w:rsid w:val="00793E72"/>
    <w:rsid w:val="007A4B33"/>
    <w:rsid w:val="007B2401"/>
    <w:rsid w:val="007B4D33"/>
    <w:rsid w:val="007B5CC0"/>
    <w:rsid w:val="007B63D2"/>
    <w:rsid w:val="007B6C97"/>
    <w:rsid w:val="007C5185"/>
    <w:rsid w:val="007C5EFD"/>
    <w:rsid w:val="007E2C3D"/>
    <w:rsid w:val="007E5661"/>
    <w:rsid w:val="00813740"/>
    <w:rsid w:val="008242EF"/>
    <w:rsid w:val="008369B8"/>
    <w:rsid w:val="00861E26"/>
    <w:rsid w:val="00867B02"/>
    <w:rsid w:val="00875885"/>
    <w:rsid w:val="00895EE5"/>
    <w:rsid w:val="008A3CCD"/>
    <w:rsid w:val="008B5658"/>
    <w:rsid w:val="008B7BCC"/>
    <w:rsid w:val="008C35D0"/>
    <w:rsid w:val="008E3FA3"/>
    <w:rsid w:val="008F7FD9"/>
    <w:rsid w:val="0090017E"/>
    <w:rsid w:val="00900B50"/>
    <w:rsid w:val="0091333C"/>
    <w:rsid w:val="00922BC2"/>
    <w:rsid w:val="00922BEC"/>
    <w:rsid w:val="009262C9"/>
    <w:rsid w:val="00936885"/>
    <w:rsid w:val="00950705"/>
    <w:rsid w:val="00974EE7"/>
    <w:rsid w:val="009B098F"/>
    <w:rsid w:val="009C28F1"/>
    <w:rsid w:val="009D5478"/>
    <w:rsid w:val="009D6498"/>
    <w:rsid w:val="009E2FF8"/>
    <w:rsid w:val="009E3433"/>
    <w:rsid w:val="009E7426"/>
    <w:rsid w:val="00A00E4D"/>
    <w:rsid w:val="00A01FE1"/>
    <w:rsid w:val="00A21120"/>
    <w:rsid w:val="00A215E4"/>
    <w:rsid w:val="00A33677"/>
    <w:rsid w:val="00A43D38"/>
    <w:rsid w:val="00A52C1C"/>
    <w:rsid w:val="00A964BB"/>
    <w:rsid w:val="00AA1612"/>
    <w:rsid w:val="00AA2891"/>
    <w:rsid w:val="00AB1EEB"/>
    <w:rsid w:val="00AB4BA5"/>
    <w:rsid w:val="00AC09EC"/>
    <w:rsid w:val="00AC5083"/>
    <w:rsid w:val="00AC7C31"/>
    <w:rsid w:val="00AE59F3"/>
    <w:rsid w:val="00AE6F27"/>
    <w:rsid w:val="00AF3A47"/>
    <w:rsid w:val="00B02EA4"/>
    <w:rsid w:val="00B10CFC"/>
    <w:rsid w:val="00B33326"/>
    <w:rsid w:val="00B515D2"/>
    <w:rsid w:val="00B56165"/>
    <w:rsid w:val="00B92C73"/>
    <w:rsid w:val="00BA0FAB"/>
    <w:rsid w:val="00BB1202"/>
    <w:rsid w:val="00BB4B6C"/>
    <w:rsid w:val="00BC2926"/>
    <w:rsid w:val="00BC6B23"/>
    <w:rsid w:val="00BE4059"/>
    <w:rsid w:val="00BF1EB8"/>
    <w:rsid w:val="00C0226D"/>
    <w:rsid w:val="00C05651"/>
    <w:rsid w:val="00C20867"/>
    <w:rsid w:val="00C211FE"/>
    <w:rsid w:val="00C34413"/>
    <w:rsid w:val="00C35E24"/>
    <w:rsid w:val="00C52862"/>
    <w:rsid w:val="00C53C28"/>
    <w:rsid w:val="00CA2223"/>
    <w:rsid w:val="00CA459F"/>
    <w:rsid w:val="00CB1125"/>
    <w:rsid w:val="00D00D3F"/>
    <w:rsid w:val="00D03CAF"/>
    <w:rsid w:val="00D13036"/>
    <w:rsid w:val="00D13350"/>
    <w:rsid w:val="00D16286"/>
    <w:rsid w:val="00D3489D"/>
    <w:rsid w:val="00D35818"/>
    <w:rsid w:val="00D41A99"/>
    <w:rsid w:val="00D45BE6"/>
    <w:rsid w:val="00D52C01"/>
    <w:rsid w:val="00D52D20"/>
    <w:rsid w:val="00D650C1"/>
    <w:rsid w:val="00D83723"/>
    <w:rsid w:val="00D94B0B"/>
    <w:rsid w:val="00DB6DD0"/>
    <w:rsid w:val="00DB7642"/>
    <w:rsid w:val="00DE2A1D"/>
    <w:rsid w:val="00E06D74"/>
    <w:rsid w:val="00E375AA"/>
    <w:rsid w:val="00E71907"/>
    <w:rsid w:val="00E726BA"/>
    <w:rsid w:val="00E8471C"/>
    <w:rsid w:val="00E91208"/>
    <w:rsid w:val="00EA2200"/>
    <w:rsid w:val="00EB29C8"/>
    <w:rsid w:val="00EC0344"/>
    <w:rsid w:val="00ED1B86"/>
    <w:rsid w:val="00ED1FDF"/>
    <w:rsid w:val="00EE069F"/>
    <w:rsid w:val="00EE4062"/>
    <w:rsid w:val="00F1443C"/>
    <w:rsid w:val="00F26373"/>
    <w:rsid w:val="00F4377A"/>
    <w:rsid w:val="00F52854"/>
    <w:rsid w:val="00F61789"/>
    <w:rsid w:val="00F62615"/>
    <w:rsid w:val="00F83877"/>
    <w:rsid w:val="00F85BE6"/>
    <w:rsid w:val="00FD7714"/>
    <w:rsid w:val="00FF7864"/>
    <w:rsid w:val="01AB083A"/>
    <w:rsid w:val="0C380048"/>
    <w:rsid w:val="0D596455"/>
    <w:rsid w:val="0F0C1D5D"/>
    <w:rsid w:val="0F78445B"/>
    <w:rsid w:val="13274A51"/>
    <w:rsid w:val="1F8C3975"/>
    <w:rsid w:val="1FA7388A"/>
    <w:rsid w:val="2A990945"/>
    <w:rsid w:val="2FA74DAD"/>
    <w:rsid w:val="35F66156"/>
    <w:rsid w:val="3A921CDB"/>
    <w:rsid w:val="3B4F6699"/>
    <w:rsid w:val="3D673B4F"/>
    <w:rsid w:val="3F93144D"/>
    <w:rsid w:val="45B57C33"/>
    <w:rsid w:val="464D2F91"/>
    <w:rsid w:val="4B206DA5"/>
    <w:rsid w:val="4C881AAE"/>
    <w:rsid w:val="4FF516B7"/>
    <w:rsid w:val="5069493C"/>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unhideWhenUsed="1"/>
    <w:lsdException w:name="Colorful List Accent 1" w:uiPriority="34" w:qFormat="1"/>
    <w:lsdException w:name="Colorful Grid Accent 1" w:uiPriority="99" w:qFormat="1"/>
    <w:lsdException w:name="Light Shading Accent 2" w:uiPriority="9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875885"/>
    <w:pPr>
      <w:widowControl w:val="0"/>
      <w:jc w:val="both"/>
    </w:pPr>
    <w:rPr>
      <w:rFonts w:ascii="Calibri" w:hAnsi="Calibri"/>
      <w:kern w:val="2"/>
      <w:sz w:val="21"/>
      <w:szCs w:val="24"/>
    </w:rPr>
  </w:style>
  <w:style w:type="paragraph" w:styleId="1">
    <w:name w:val="heading 1"/>
    <w:basedOn w:val="a"/>
    <w:next w:val="a"/>
    <w:qFormat/>
    <w:rsid w:val="00875885"/>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semiHidden/>
    <w:unhideWhenUsed/>
    <w:qFormat/>
    <w:rsid w:val="000B123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0B123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75885"/>
    <w:rPr>
      <w:b/>
    </w:rPr>
  </w:style>
  <w:style w:type="character" w:styleId="a4">
    <w:name w:val="Hyperlink"/>
    <w:rsid w:val="00875885"/>
    <w:rPr>
      <w:color w:val="3C3C3C"/>
      <w:u w:val="none"/>
    </w:rPr>
  </w:style>
  <w:style w:type="character" w:styleId="a5">
    <w:name w:val="FollowedHyperlink"/>
    <w:rsid w:val="00875885"/>
    <w:rPr>
      <w:color w:val="3C3C3C"/>
      <w:u w:val="none"/>
    </w:rPr>
  </w:style>
  <w:style w:type="paragraph" w:customStyle="1" w:styleId="write">
    <w:name w:val="write"/>
    <w:basedOn w:val="a"/>
    <w:rsid w:val="00875885"/>
    <w:pPr>
      <w:pBdr>
        <w:bottom w:val="single" w:sz="6" w:space="0" w:color="EBEBEB"/>
      </w:pBdr>
      <w:spacing w:before="75" w:after="270"/>
      <w:jc w:val="center"/>
    </w:pPr>
    <w:rPr>
      <w:color w:val="999999"/>
      <w:kern w:val="0"/>
    </w:rPr>
  </w:style>
  <w:style w:type="paragraph" w:styleId="a6">
    <w:name w:val="Normal (Web)"/>
    <w:basedOn w:val="a"/>
    <w:rsid w:val="00875885"/>
    <w:pPr>
      <w:spacing w:before="100" w:beforeAutospacing="1" w:after="100" w:afterAutospacing="1"/>
      <w:jc w:val="left"/>
    </w:pPr>
    <w:rPr>
      <w:kern w:val="0"/>
      <w:sz w:val="24"/>
    </w:rPr>
  </w:style>
  <w:style w:type="paragraph" w:styleId="a7">
    <w:name w:val="header"/>
    <w:basedOn w:val="a"/>
    <w:link w:val="Char"/>
    <w:rsid w:val="00C2086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C20867"/>
    <w:rPr>
      <w:rFonts w:ascii="Calibri" w:hAnsi="Calibri"/>
      <w:kern w:val="2"/>
      <w:sz w:val="18"/>
      <w:szCs w:val="18"/>
    </w:rPr>
  </w:style>
  <w:style w:type="paragraph" w:styleId="a8">
    <w:name w:val="footer"/>
    <w:basedOn w:val="a"/>
    <w:link w:val="Char0"/>
    <w:rsid w:val="00C20867"/>
    <w:pPr>
      <w:tabs>
        <w:tab w:val="center" w:pos="4153"/>
        <w:tab w:val="right" w:pos="8306"/>
      </w:tabs>
      <w:snapToGrid w:val="0"/>
      <w:jc w:val="left"/>
    </w:pPr>
    <w:rPr>
      <w:sz w:val="18"/>
      <w:szCs w:val="18"/>
    </w:rPr>
  </w:style>
  <w:style w:type="character" w:customStyle="1" w:styleId="Char0">
    <w:name w:val="页脚 Char"/>
    <w:link w:val="a8"/>
    <w:rsid w:val="00C20867"/>
    <w:rPr>
      <w:rFonts w:ascii="Calibri" w:hAnsi="Calibri"/>
      <w:kern w:val="2"/>
      <w:sz w:val="18"/>
      <w:szCs w:val="18"/>
    </w:rPr>
  </w:style>
  <w:style w:type="table" w:styleId="a9">
    <w:name w:val="Table Grid"/>
    <w:basedOn w:val="a1"/>
    <w:rsid w:val="00352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link w:val="-1Char"/>
    <w:uiPriority w:val="34"/>
    <w:qFormat/>
    <w:rsid w:val="009C28F1"/>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sid w:val="009C28F1"/>
    <w:rPr>
      <w:rFonts w:ascii="MetaPlusNormalRoman" w:eastAsia="MS Song" w:hAnsi="MetaPlusNormalRoman"/>
      <w:sz w:val="22"/>
      <w:lang w:eastAsia="zh-TW"/>
    </w:rPr>
  </w:style>
  <w:style w:type="paragraph" w:styleId="20">
    <w:name w:val="Body Text Indent 2"/>
    <w:basedOn w:val="a"/>
    <w:link w:val="2Char0"/>
    <w:rsid w:val="009C28F1"/>
    <w:pPr>
      <w:widowControl/>
      <w:spacing w:after="120" w:line="480" w:lineRule="auto"/>
      <w:ind w:leftChars="200" w:left="420"/>
    </w:pPr>
    <w:rPr>
      <w:rFonts w:ascii="Times New Roman" w:hAnsi="Times New Roman"/>
      <w:color w:val="000000"/>
      <w:szCs w:val="20"/>
      <w:lang w:eastAsia="zh-TW"/>
    </w:rPr>
  </w:style>
  <w:style w:type="character" w:customStyle="1" w:styleId="2Char0">
    <w:name w:val="正文文本缩进 2 Char"/>
    <w:link w:val="20"/>
    <w:rsid w:val="009C28F1"/>
    <w:rPr>
      <w:color w:val="000000"/>
      <w:kern w:val="2"/>
      <w:sz w:val="21"/>
      <w:lang w:eastAsia="zh-TW"/>
    </w:rPr>
  </w:style>
  <w:style w:type="paragraph" w:customStyle="1" w:styleId="RepParaltp">
    <w:name w:val="!RepPar_alt+p"/>
    <w:basedOn w:val="a"/>
    <w:link w:val="RepParaltpChar"/>
    <w:qFormat/>
    <w:rsid w:val="009C28F1"/>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sid w:val="009C28F1"/>
    <w:rPr>
      <w:kern w:val="2"/>
      <w:sz w:val="24"/>
      <w:szCs w:val="24"/>
      <w:lang w:eastAsia="zh-TW"/>
    </w:rPr>
  </w:style>
  <w:style w:type="paragraph" w:customStyle="1" w:styleId="aa">
    <w:name w:val="标准文本"/>
    <w:basedOn w:val="a"/>
    <w:link w:val="Char1"/>
    <w:qFormat/>
    <w:rsid w:val="009C28F1"/>
    <w:pPr>
      <w:spacing w:line="360" w:lineRule="auto"/>
      <w:ind w:firstLineChars="200" w:firstLine="480"/>
    </w:pPr>
    <w:rPr>
      <w:rFonts w:ascii="Times New Roman" w:hAnsi="Times New Roman"/>
      <w:sz w:val="24"/>
      <w:szCs w:val="20"/>
    </w:rPr>
  </w:style>
  <w:style w:type="character" w:customStyle="1" w:styleId="Char1">
    <w:name w:val="标准文本 Char"/>
    <w:link w:val="aa"/>
    <w:rsid w:val="009C28F1"/>
    <w:rPr>
      <w:rFonts w:cs="宋体"/>
      <w:kern w:val="2"/>
      <w:sz w:val="24"/>
    </w:rPr>
  </w:style>
  <w:style w:type="paragraph" w:styleId="ab">
    <w:name w:val="List Paragraph"/>
    <w:basedOn w:val="a"/>
    <w:uiPriority w:val="34"/>
    <w:qFormat/>
    <w:rsid w:val="008B7BCC"/>
    <w:pPr>
      <w:ind w:firstLineChars="200" w:firstLine="420"/>
    </w:pPr>
    <w:rPr>
      <w:rFonts w:ascii="DengXian" w:eastAsia="DengXian" w:hAnsi="DengXian"/>
      <w:sz w:val="24"/>
      <w:szCs w:val="22"/>
    </w:rPr>
  </w:style>
  <w:style w:type="character" w:customStyle="1" w:styleId="2Char">
    <w:name w:val="标题 2 Char"/>
    <w:basedOn w:val="a0"/>
    <w:link w:val="2"/>
    <w:semiHidden/>
    <w:rsid w:val="000B1231"/>
    <w:rPr>
      <w:rFonts w:ascii="Cambria" w:eastAsia="宋体" w:hAnsi="Cambria" w:cs="Times New Roman"/>
      <w:b/>
      <w:bCs/>
      <w:kern w:val="2"/>
      <w:sz w:val="32"/>
      <w:szCs w:val="32"/>
    </w:rPr>
  </w:style>
  <w:style w:type="character" w:customStyle="1" w:styleId="3Char">
    <w:name w:val="标题 3 Char"/>
    <w:basedOn w:val="a0"/>
    <w:link w:val="3"/>
    <w:semiHidden/>
    <w:rsid w:val="000B1231"/>
    <w:rPr>
      <w:rFonts w:ascii="Calibri" w:hAnsi="Calibri"/>
      <w:b/>
      <w:bCs/>
      <w:kern w:val="2"/>
      <w:sz w:val="32"/>
      <w:szCs w:val="32"/>
    </w:rPr>
  </w:style>
  <w:style w:type="paragraph" w:customStyle="1" w:styleId="5">
    <w:name w:val="列出段落5"/>
    <w:basedOn w:val="a"/>
    <w:rsid w:val="000B1231"/>
    <w:pPr>
      <w:widowControl/>
      <w:ind w:firstLineChars="200" w:firstLine="420"/>
    </w:pPr>
    <w:rPr>
      <w:rFonts w:cs="宋体"/>
    </w:rPr>
  </w:style>
  <w:style w:type="paragraph" w:styleId="ac">
    <w:name w:val="Balloon Text"/>
    <w:basedOn w:val="a"/>
    <w:link w:val="Char2"/>
    <w:rsid w:val="002A01CF"/>
    <w:rPr>
      <w:sz w:val="16"/>
      <w:szCs w:val="16"/>
    </w:rPr>
  </w:style>
  <w:style w:type="character" w:customStyle="1" w:styleId="Char2">
    <w:name w:val="批注框文本 Char"/>
    <w:basedOn w:val="a0"/>
    <w:link w:val="ac"/>
    <w:rsid w:val="002A01CF"/>
    <w:rPr>
      <w:rFonts w:ascii="Calibri" w:hAnsi="Calibr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05776">
      <w:bodyDiv w:val="1"/>
      <w:marLeft w:val="0"/>
      <w:marRight w:val="0"/>
      <w:marTop w:val="0"/>
      <w:marBottom w:val="0"/>
      <w:divBdr>
        <w:top w:val="none" w:sz="0" w:space="0" w:color="auto"/>
        <w:left w:val="none" w:sz="0" w:space="0" w:color="auto"/>
        <w:bottom w:val="none" w:sz="0" w:space="0" w:color="auto"/>
        <w:right w:val="none" w:sz="0" w:space="0" w:color="auto"/>
      </w:divBdr>
    </w:div>
    <w:div w:id="949094530">
      <w:bodyDiv w:val="1"/>
      <w:marLeft w:val="0"/>
      <w:marRight w:val="0"/>
      <w:marTop w:val="0"/>
      <w:marBottom w:val="0"/>
      <w:divBdr>
        <w:top w:val="none" w:sz="0" w:space="0" w:color="auto"/>
        <w:left w:val="none" w:sz="0" w:space="0" w:color="auto"/>
        <w:bottom w:val="none" w:sz="0" w:space="0" w:color="auto"/>
        <w:right w:val="none" w:sz="0" w:space="0" w:color="auto"/>
      </w:divBdr>
    </w:div>
    <w:div w:id="1085147169">
      <w:bodyDiv w:val="1"/>
      <w:marLeft w:val="0"/>
      <w:marRight w:val="0"/>
      <w:marTop w:val="0"/>
      <w:marBottom w:val="0"/>
      <w:divBdr>
        <w:top w:val="none" w:sz="0" w:space="0" w:color="auto"/>
        <w:left w:val="none" w:sz="0" w:space="0" w:color="auto"/>
        <w:bottom w:val="none" w:sz="0" w:space="0" w:color="auto"/>
        <w:right w:val="none" w:sz="0" w:space="0" w:color="auto"/>
      </w:divBdr>
    </w:div>
    <w:div w:id="1630353658">
      <w:bodyDiv w:val="1"/>
      <w:marLeft w:val="0"/>
      <w:marRight w:val="0"/>
      <w:marTop w:val="0"/>
      <w:marBottom w:val="0"/>
      <w:divBdr>
        <w:top w:val="none" w:sz="0" w:space="0" w:color="auto"/>
        <w:left w:val="none" w:sz="0" w:space="0" w:color="auto"/>
        <w:bottom w:val="none" w:sz="0" w:space="0" w:color="auto"/>
        <w:right w:val="none" w:sz="0" w:space="0" w:color="auto"/>
      </w:divBdr>
    </w:div>
    <w:div w:id="1756365109">
      <w:bodyDiv w:val="1"/>
      <w:marLeft w:val="0"/>
      <w:marRight w:val="0"/>
      <w:marTop w:val="0"/>
      <w:marBottom w:val="0"/>
      <w:divBdr>
        <w:top w:val="none" w:sz="0" w:space="0" w:color="auto"/>
        <w:left w:val="none" w:sz="0" w:space="0" w:color="auto"/>
        <w:bottom w:val="none" w:sz="0" w:space="0" w:color="auto"/>
        <w:right w:val="none" w:sz="0" w:space="0" w:color="auto"/>
      </w:divBdr>
    </w:div>
    <w:div w:id="1786122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2011</TotalTime>
  <Pages>7</Pages>
  <Words>544</Words>
  <Characters>3102</Characters>
  <Application>Microsoft Office Word</Application>
  <DocSecurity>0</DocSecurity>
  <Lines>25</Lines>
  <Paragraphs>7</Paragraphs>
  <ScaleCrop>false</ScaleCrop>
  <Company>CHINA</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2020-08-18T02:33:00Z</cp:lastPrinted>
  <dcterms:created xsi:type="dcterms:W3CDTF">2018-06-25T07:44:00Z</dcterms:created>
  <dcterms:modified xsi:type="dcterms:W3CDTF">2021-06-23T03:11:00Z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